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Ministry of Health of the Russian Federation</w:t>
      </w:r>
    </w:p>
    <w:p>
      <w:pPr>
        <w:jc w:val="center"/>
        <w:rPr>
          <w:rFonts w:eastAsia="SimSun"/>
          <w:lang w:val="en-US"/>
        </w:rPr>
      </w:pP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>Federal State-</w:t>
      </w:r>
      <w:r>
        <w:rPr>
          <w:rFonts w:hint="default" w:eastAsia="SimSun"/>
          <w:lang w:val="en-US"/>
        </w:rPr>
        <w:t>F</w:t>
      </w:r>
      <w:r>
        <w:rPr>
          <w:rFonts w:eastAsia="SimSun"/>
          <w:lang w:val="en-US"/>
        </w:rPr>
        <w:t>unded Educational Institution of Higher Education</w:t>
      </w:r>
    </w:p>
    <w:p>
      <w:pPr>
        <w:jc w:val="center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 "Siberian State Medical University"</w:t>
      </w:r>
    </w:p>
    <w:p>
      <w:pPr>
        <w:jc w:val="center"/>
        <w:rPr>
          <w:lang w:val="en-US"/>
        </w:rPr>
      </w:pPr>
      <w:r>
        <w:rPr>
          <w:rFonts w:eastAsia="SimSun"/>
          <w:lang w:val="en-US"/>
        </w:rPr>
        <w:t>of the Ministry of Health of the Russian Federation</w:t>
      </w:r>
    </w:p>
    <w:p>
      <w:pPr>
        <w:rPr>
          <w:lang w:val="en-US"/>
        </w:rPr>
      </w:pPr>
    </w:p>
    <w:p>
      <w:pPr>
        <w:rPr>
          <w:lang w:val="en-GB"/>
        </w:rPr>
      </w:pPr>
    </w:p>
    <w:p>
      <w:pPr>
        <w:jc w:val="center"/>
        <w:rPr>
          <w:lang w:val="en-US"/>
        </w:rPr>
      </w:pPr>
      <w:r>
        <w:rPr>
          <w:lang w:val="en-US"/>
        </w:rPr>
        <w:t>CENTER FOR CLINICAL RESEARCH</w:t>
      </w: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lang w:val="en-GB"/>
        </w:rPr>
      </w:pPr>
    </w:p>
    <w:p>
      <w:pPr>
        <w:rPr>
          <w:lang w:val="en-GB"/>
        </w:rPr>
      </w:pPr>
    </w:p>
    <w:p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FILE No ______</w:t>
      </w:r>
    </w:p>
    <w:p>
      <w:pPr>
        <w:jc w:val="center"/>
        <w:rPr>
          <w:b/>
          <w:sz w:val="32"/>
          <w:szCs w:val="32"/>
          <w:lang w:val="en-US"/>
        </w:rPr>
      </w:pPr>
    </w:p>
    <w:p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CLINICAL RESEARCH MATERIALS</w:t>
      </w:r>
    </w:p>
    <w:p>
      <w:pPr>
        <w:jc w:val="center"/>
        <w:rPr>
          <w:rFonts w:hint="default"/>
          <w:b/>
          <w:sz w:val="32"/>
          <w:szCs w:val="32"/>
          <w:lang w:val="en-US"/>
        </w:rPr>
      </w:pPr>
      <w:r>
        <w:rPr>
          <w:rFonts w:hint="default"/>
          <w:b/>
          <w:sz w:val="32"/>
          <w:szCs w:val="32"/>
          <w:lang w:val="en-US"/>
        </w:rPr>
        <w:t xml:space="preserve">according to the minutes </w:t>
      </w:r>
      <w:r>
        <w:rPr>
          <w:b/>
          <w:sz w:val="32"/>
          <w:szCs w:val="32"/>
        </w:rPr>
        <w:t>МАВ115032</w:t>
      </w:r>
    </w:p>
    <w:p>
      <w:pPr>
        <w:rPr>
          <w:lang w:val="en-GB"/>
        </w:rPr>
      </w:pPr>
    </w:p>
    <w:p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GB"/>
        </w:rPr>
        <w:t>Vol</w:t>
      </w:r>
      <w:r>
        <w:rPr>
          <w:sz w:val="32"/>
          <w:szCs w:val="32"/>
          <w:lang w:val="en-US"/>
        </w:rPr>
        <w:t>.1:</w:t>
      </w:r>
    </w:p>
    <w:p>
      <w:pPr>
        <w:jc w:val="center"/>
        <w:rPr>
          <w:sz w:val="32"/>
          <w:szCs w:val="32"/>
          <w:lang w:val="en-GB"/>
        </w:rPr>
      </w:pPr>
      <w:r>
        <w:rPr>
          <w:rFonts w:hint="default"/>
          <w:sz w:val="32"/>
          <w:szCs w:val="32"/>
          <w:lang w:val="en-US"/>
        </w:rPr>
        <w:t xml:space="preserve">Document </w:t>
      </w:r>
      <w:r>
        <w:rPr>
          <w:sz w:val="32"/>
          <w:szCs w:val="32"/>
          <w:lang w:val="en-GB"/>
        </w:rPr>
        <w:t>on Research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bookmarkStart w:id="0" w:name="_GoBack"/>
      <w:bookmarkEnd w:id="0"/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ind w:left="5664" w:firstLine="708"/>
        <w:rPr>
          <w:rFonts w:hint="default"/>
          <w:lang w:val="en-US"/>
        </w:rPr>
      </w:pPr>
      <w:r>
        <w:rPr>
          <w:rFonts w:hint="default"/>
          <w:lang w:val="en-US"/>
        </w:rPr>
        <w:t>Opened</w:t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in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_____ (</w:t>
      </w:r>
      <w:r>
        <w:rPr>
          <w:rFonts w:hint="default"/>
          <w:i/>
          <w:iCs/>
          <w:lang w:val="en-US"/>
        </w:rPr>
        <w:t>year</w:t>
      </w:r>
      <w:r>
        <w:rPr>
          <w:rFonts w:hint="default"/>
          <w:lang w:val="en-US"/>
        </w:rPr>
        <w:t>)</w:t>
      </w:r>
    </w:p>
    <w:p>
      <w:pPr>
        <w:ind w:left="5664" w:firstLine="708"/>
        <w:rPr>
          <w:lang w:val="en-GB"/>
        </w:rPr>
      </w:pPr>
      <w:r>
        <w:rPr>
          <w:rFonts w:hint="default"/>
          <w:lang w:val="en-US"/>
        </w:rPr>
        <w:t xml:space="preserve">Completed in 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_____ (</w:t>
      </w:r>
      <w:r>
        <w:rPr>
          <w:rFonts w:hint="default"/>
          <w:i/>
          <w:iCs/>
          <w:lang w:val="en-US"/>
        </w:rPr>
        <w:t>year</w:t>
      </w:r>
      <w:r>
        <w:rPr>
          <w:rFonts w:hint="default"/>
          <w:lang w:val="en-US"/>
        </w:rPr>
        <w:t>)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</w:t>
      </w:r>
      <w:r>
        <w:rPr>
          <w:rFonts w:hint="default"/>
          <w:lang w:val="en-US"/>
        </w:rPr>
        <w:t xml:space="preserve">Includes 237 </w:t>
      </w:r>
      <w:r>
        <w:rPr>
          <w:lang w:val="en-GB"/>
        </w:rPr>
        <w:t xml:space="preserve">sheets </w:t>
      </w:r>
    </w:p>
    <w:p>
      <w:pPr>
        <w:rPr>
          <w:lang w:val="en-GB"/>
        </w:rPr>
      </w:pPr>
      <w:r>
        <w:t xml:space="preserve">                                                                                                          </w:t>
      </w:r>
      <w:r>
        <w:rPr>
          <w:lang w:val="en-GB"/>
        </w:rPr>
        <w:t>Keep</w:t>
      </w:r>
      <w:r>
        <w:rPr>
          <w:rFonts w:hint="default"/>
          <w:lang w:val="en-US"/>
        </w:rPr>
        <w:t>ing period: 30</w:t>
      </w:r>
      <w:r>
        <w:rPr>
          <w:lang w:val="en-GB"/>
        </w:rPr>
        <w:t xml:space="preserve"> years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080"/>
        <w:gridCol w:w="1260"/>
        <w:gridCol w:w="2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</w:tcPr>
          <w:p/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rFonts w:hint="default"/>
                <w:lang w:val="en-US"/>
              </w:rPr>
            </w:pPr>
            <w:r>
              <w:rPr>
                <w:lang w:val="en-GB"/>
              </w:rPr>
              <w:t>Fund</w:t>
            </w:r>
            <w:r>
              <w:t xml:space="preserve"> </w:t>
            </w:r>
            <w:r>
              <w:rPr>
                <w:rFonts w:hint="default"/>
                <w:lang w:val="en-US"/>
              </w:rPr>
              <w:t>No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top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</w:tcPr>
          <w:p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spacing w:before="60"/>
              <w:rPr>
                <w:rFonts w:hint="default"/>
                <w:lang w:val="en-US"/>
              </w:rPr>
            </w:pPr>
            <w:r>
              <w:rPr>
                <w:lang w:val="en-GB"/>
              </w:rPr>
              <w:t>Re</w:t>
            </w:r>
            <w:r>
              <w:rPr>
                <w:rFonts w:hint="default"/>
                <w:lang w:val="en-US"/>
              </w:rPr>
              <w:t>g</w:t>
            </w:r>
            <w:r>
              <w:rPr>
                <w:lang w:val="en-GB"/>
              </w:rPr>
              <w:t>.</w:t>
            </w:r>
            <w:r>
              <w:t xml:space="preserve"> </w:t>
            </w:r>
            <w:r>
              <w:rPr>
                <w:rFonts w:hint="default"/>
                <w:lang w:val="en-US"/>
              </w:rPr>
              <w:t>No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" w:type="dxa"/>
            <w:tcBorders>
              <w:left w:val="nil"/>
              <w:right w:val="single" w:color="auto" w:sz="4" w:space="0"/>
            </w:tcBorders>
            <w:vAlign w:val="bottom"/>
          </w:tcPr>
          <w:p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tcMar>
              <w:right w:w="28" w:type="dxa"/>
            </w:tcMar>
            <w:vAlign w:val="bottom"/>
          </w:tcPr>
          <w:p>
            <w:pPr>
              <w:rPr>
                <w:lang w:val="en-GB"/>
              </w:rPr>
            </w:pPr>
            <w:r>
              <w:rPr>
                <w:lang w:val="en-GB"/>
              </w:rPr>
              <w:t>File No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before="60"/>
              <w:ind w:left="-79" w:firstLine="79"/>
              <w:rPr>
                <w:lang w:val="en-US"/>
              </w:rPr>
            </w:pPr>
          </w:p>
        </w:tc>
      </w:tr>
    </w:tbl>
    <w:p>
      <w:pPr>
        <w:rPr>
          <w:sz w:val="28"/>
          <w:szCs w:val="28"/>
          <w:lang w:val="en-GB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5"/>
    <w:rsid w:val="000415DF"/>
    <w:rsid w:val="000E0913"/>
    <w:rsid w:val="001918D4"/>
    <w:rsid w:val="001E5594"/>
    <w:rsid w:val="00211F61"/>
    <w:rsid w:val="00375F15"/>
    <w:rsid w:val="003F76C2"/>
    <w:rsid w:val="004308C8"/>
    <w:rsid w:val="004B48E6"/>
    <w:rsid w:val="004C40F4"/>
    <w:rsid w:val="004F24AA"/>
    <w:rsid w:val="00512079"/>
    <w:rsid w:val="0066554A"/>
    <w:rsid w:val="009943F1"/>
    <w:rsid w:val="00A322A7"/>
    <w:rsid w:val="00B24DF6"/>
    <w:rsid w:val="00D776A4"/>
    <w:rsid w:val="00DE3417"/>
    <w:rsid w:val="00DE3F90"/>
    <w:rsid w:val="00E35E33"/>
    <w:rsid w:val="00E40CAF"/>
    <w:rsid w:val="00EE1E97"/>
    <w:rsid w:val="092C63C1"/>
    <w:rsid w:val="1C9C75E8"/>
    <w:rsid w:val="35972A96"/>
    <w:rsid w:val="43390E04"/>
    <w:rsid w:val="6BA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117</Words>
  <Characters>668</Characters>
  <Lines>5</Lines>
  <Paragraphs>1</Paragraphs>
  <TotalTime>1</TotalTime>
  <ScaleCrop>false</ScaleCrop>
  <LinksUpToDate>false</LinksUpToDate>
  <CharactersWithSpaces>784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2022-01-28T07:52:00Z</dcterms:created>
  <dc:creator>office2</dc:creator>
  <cp:lastModifiedBy>Evgeniya Zaytseva</cp:lastModifiedBy>
  <dcterms:modified xsi:type="dcterms:W3CDTF">2023-02-03T03:44:05Z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5544B1697D324E0DAB229ED39264CAC8</vt:lpwstr>
  </property>
</Properties>
</file>