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4F" w:rsidRPr="001E348A" w:rsidRDefault="000C104F" w:rsidP="000C104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348A">
        <w:rPr>
          <w:rFonts w:ascii="Times New Roman" w:hAnsi="Times New Roman" w:cs="Times New Roman"/>
          <w:b/>
          <w:sz w:val="32"/>
          <w:szCs w:val="28"/>
        </w:rPr>
        <w:t xml:space="preserve">Основные документы, представляемые организациями в </w:t>
      </w:r>
      <w:proofErr w:type="spellStart"/>
      <w:r w:rsidRPr="001E348A">
        <w:rPr>
          <w:rFonts w:ascii="Times New Roman" w:hAnsi="Times New Roman" w:cs="Times New Roman"/>
          <w:b/>
          <w:sz w:val="32"/>
          <w:szCs w:val="28"/>
        </w:rPr>
        <w:t>Минобрнауки</w:t>
      </w:r>
      <w:proofErr w:type="spellEnd"/>
      <w:r w:rsidRPr="001E348A">
        <w:rPr>
          <w:rFonts w:ascii="Times New Roman" w:hAnsi="Times New Roman" w:cs="Times New Roman"/>
          <w:b/>
          <w:sz w:val="32"/>
          <w:szCs w:val="28"/>
        </w:rPr>
        <w:t xml:space="preserve"> России для предоставления государственной услуги по присвоению ученого звания</w:t>
      </w:r>
    </w:p>
    <w:p w:rsidR="00A7080B" w:rsidRDefault="00DF26DE"/>
    <w:tbl>
      <w:tblPr>
        <w:tblStyle w:val="a4"/>
        <w:tblpPr w:leftFromText="180" w:rightFromText="180" w:vertAnchor="text" w:horzAnchor="page" w:tblpX="853" w:tblpY="432"/>
        <w:tblW w:w="10946" w:type="dxa"/>
        <w:tblLayout w:type="fixed"/>
        <w:tblLook w:val="04A0" w:firstRow="1" w:lastRow="0" w:firstColumn="1" w:lastColumn="0" w:noHBand="0" w:noVBand="1"/>
      </w:tblPr>
      <w:tblGrid>
        <w:gridCol w:w="537"/>
        <w:gridCol w:w="6157"/>
        <w:gridCol w:w="1418"/>
        <w:gridCol w:w="1842"/>
        <w:gridCol w:w="992"/>
      </w:tblGrid>
      <w:tr w:rsidR="00DF26DE" w:rsidRPr="00FB66ED" w:rsidTr="00DF26DE">
        <w:tc>
          <w:tcPr>
            <w:tcW w:w="537" w:type="dxa"/>
          </w:tcPr>
          <w:p w:rsidR="00DF26DE" w:rsidRPr="00FB66ED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157" w:type="dxa"/>
          </w:tcPr>
          <w:p w:rsidR="00DF26DE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B6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DF26DE" w:rsidRPr="00FA66F6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en-US"/>
              </w:rPr>
              <w:t>(</w:t>
            </w: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ОДНОСТОРОННЕЕ КОПИРОВАНИЕ)</w:t>
            </w:r>
          </w:p>
        </w:tc>
        <w:tc>
          <w:tcPr>
            <w:tcW w:w="1418" w:type="dxa"/>
          </w:tcPr>
          <w:p w:rsidR="00DF26DE" w:rsidRPr="00FB66ED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доцент</w:t>
            </w:r>
          </w:p>
        </w:tc>
        <w:tc>
          <w:tcPr>
            <w:tcW w:w="1842" w:type="dxa"/>
          </w:tcPr>
          <w:p w:rsidR="00DF26DE" w:rsidRPr="00FB66ED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26DE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8A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коллектива кафедры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1E348A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1-й стр. паспорта 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предоставлении соискателя ученого звания к присвоению ученого звания по научной специальности 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B7544F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544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Заверенные к</w:t>
            </w:r>
            <w:r w:rsidRPr="000C104F">
              <w:rPr>
                <w:rFonts w:ascii="Times New Roman" w:hAnsi="Times New Roman" w:cs="Times New Roman"/>
                <w:sz w:val="24"/>
                <w:szCs w:val="24"/>
              </w:rPr>
              <w:t>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04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 повышении квалификации, копии документов о наградах (исполнительной власти, ведомст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венных, государственных) и др.)</w:t>
            </w:r>
            <w:proofErr w:type="gramEnd"/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B7544F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544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DF26DE" w:rsidRPr="00FB66ED" w:rsidTr="00DF26DE">
        <w:trPr>
          <w:trHeight w:val="2005"/>
        </w:trPr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Заверенная работодателем копия трудовой книжки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en-US"/>
              </w:rPr>
              <w:t>(</w:t>
            </w: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ОДНОСТОРОННЕЕ КОПИРОВАНИЕ)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работодателем </w:t>
            </w:r>
            <w:r w:rsidRPr="00482C4D">
              <w:rPr>
                <w:rFonts w:ascii="Times New Roman" w:hAnsi="Times New Roman" w:cs="Times New Roman"/>
                <w:sz w:val="24"/>
                <w:szCs w:val="24"/>
              </w:rPr>
              <w:t>выписки из приказов о педагогической и научной работе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4D">
              <w:rPr>
                <w:rFonts w:ascii="Times New Roman" w:hAnsi="Times New Roman" w:cs="Times New Roman"/>
                <w:sz w:val="24"/>
                <w:szCs w:val="24"/>
              </w:rPr>
              <w:t>соискателя</w:t>
            </w:r>
            <w:r w:rsidRPr="00482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2C4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за все время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D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 совместительству</w:t>
            </w:r>
            <w:r w:rsidRPr="00BB2D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en-US"/>
              </w:rPr>
              <w:t>(</w:t>
            </w: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ОДНОСТОРОННЕЕ КОПИРОВАНИЕ)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541">
              <w:rPr>
                <w:rFonts w:ascii="Times New Roman" w:hAnsi="Times New Roman" w:cs="Times New Roman"/>
                <w:sz w:val="24"/>
                <w:szCs w:val="24"/>
              </w:rPr>
              <w:t>Копия трудового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выписок из 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приказов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назначении на должность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копии дополнительных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соглашений к трудовому договору, подтверждающих непрерывный стаж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  <w:lang w:val="en-US"/>
              </w:rPr>
              <w:t>(</w:t>
            </w:r>
            <w:r w:rsidRPr="00FA66F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>ОДНОСТОРОННЕЕ КОПИРОВАНИЕ)</w:t>
            </w:r>
          </w:p>
        </w:tc>
        <w:tc>
          <w:tcPr>
            <w:tcW w:w="1418" w:type="dxa"/>
          </w:tcPr>
          <w:p w:rsidR="00DF26DE" w:rsidRPr="00D35B41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C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B2834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CD9">
              <w:rPr>
                <w:rFonts w:ascii="Times New Roman" w:hAnsi="Times New Roman" w:cs="Times New Roman"/>
                <w:sz w:val="24"/>
                <w:szCs w:val="24"/>
              </w:rPr>
              <w:t>года непрерывной работы</w:t>
            </w:r>
            <w:r w:rsidRPr="00D35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 менее 0, 25 ст. </w:t>
            </w:r>
          </w:p>
        </w:tc>
        <w:tc>
          <w:tcPr>
            <w:tcW w:w="1842" w:type="dxa"/>
          </w:tcPr>
          <w:p w:rsidR="00DF26DE" w:rsidRDefault="00DF26DE" w:rsidP="00DF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CD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B2834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последних</w:t>
            </w:r>
            <w:proofErr w:type="gramEnd"/>
            <w:r w:rsidRPr="00A64CD9">
              <w:rPr>
                <w:rFonts w:ascii="Times New Roman" w:hAnsi="Times New Roman" w:cs="Times New Roman"/>
                <w:sz w:val="24"/>
                <w:szCs w:val="24"/>
              </w:rPr>
              <w:t xml:space="preserve"> года непрерывной работы</w:t>
            </w:r>
          </w:p>
          <w:p w:rsidR="00DF26DE" w:rsidRDefault="00DF26DE" w:rsidP="00DF2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не менее </w:t>
            </w:r>
          </w:p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25 ст.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DF26DE" w:rsidRPr="00FB66ED" w:rsidTr="00DF26DE">
        <w:trPr>
          <w:trHeight w:val="3299"/>
        </w:trPr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Список опубликованных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ных изданий и научных трудов соискателя ученого звания</w:t>
            </w:r>
            <w:r w:rsidRPr="00551B6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DE" w:rsidRPr="00195649" w:rsidRDefault="00DF26DE" w:rsidP="00DF2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D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В списке трудов выделить жирным шрифтом публикации, которые войдут в справку о представлении, указать № журнала из перечня ВАК.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≥20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</w:t>
            </w:r>
          </w:p>
          <w:p w:rsidR="00DF26DE" w:rsidRPr="006C6650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≥2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изд. /</w:t>
            </w:r>
            <w:r w:rsidRPr="006C6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науч. трудов за посл. </w:t>
            </w:r>
            <w:r w:rsidRPr="000A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D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≥50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8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≥3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изд. /5 науч. трудов за посл. 5 лет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1 учебника (автор) или  3 (соавтор) за </w:t>
            </w:r>
            <w:r w:rsidRPr="00A963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послед.10 лет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педагогической работе 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соискателя ученого звания</w:t>
            </w:r>
            <w:r w:rsidRPr="00551B6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1418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ПД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последних лет ПД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Копии документов о высшем образовании соискателя ученого звания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об ученых степенях и ученых званиях соискателя ученого звания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(при смене фамилии)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2C6">
              <w:rPr>
                <w:rFonts w:ascii="Times New Roman" w:hAnsi="Times New Roman" w:cs="Times New Roman"/>
                <w:sz w:val="24"/>
                <w:szCs w:val="24"/>
              </w:rPr>
              <w:t>0пись документов</w:t>
            </w:r>
          </w:p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D13A92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92">
              <w:rPr>
                <w:rFonts w:ascii="Times New Roman" w:hAnsi="Times New Roman" w:cs="Times New Roman"/>
                <w:sz w:val="24"/>
                <w:szCs w:val="24"/>
              </w:rPr>
              <w:t xml:space="preserve"> лиц, у которых</w:t>
            </w:r>
            <w:r w:rsidRPr="00D13A92">
              <w:rPr>
                <w:rFonts w:ascii="Times New Roman" w:hAnsi="Times New Roman" w:cs="Times New Roman"/>
                <w:sz w:val="24"/>
                <w:szCs w:val="24"/>
              </w:rPr>
              <w:br/>
              <w:t>соискатель ученого звания бы</w:t>
            </w:r>
            <w:proofErr w:type="gramStart"/>
            <w:r w:rsidRPr="00D13A9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13A92">
              <w:rPr>
                <w:rFonts w:ascii="Times New Roman" w:hAnsi="Times New Roman" w:cs="Times New Roman"/>
                <w:sz w:val="24"/>
                <w:szCs w:val="24"/>
              </w:rPr>
              <w:t>а) научным руководителем или научным</w:t>
            </w:r>
            <w:r w:rsidRPr="00D13A92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консультантом и которым присуждены ученые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(+ копии </w:t>
            </w:r>
            <w:proofErr w:type="spellStart"/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>тит</w:t>
            </w:r>
            <w:proofErr w:type="spellEnd"/>
            <w:r w:rsidRPr="00482C4D">
              <w:rPr>
                <w:rFonts w:ascii="Times New Roman" w:hAnsi="Times New Roman" w:cs="Times New Roman"/>
                <w:i/>
                <w:sz w:val="24"/>
                <w:szCs w:val="24"/>
              </w:rPr>
              <w:t>. листов авторефератов, копии дипломов ученых степеней)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экз.</w:t>
            </w: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6ED">
              <w:rPr>
                <w:rFonts w:ascii="Times New Roman" w:hAnsi="Times New Roman" w:cs="Times New Roman"/>
                <w:sz w:val="24"/>
                <w:szCs w:val="24"/>
              </w:rPr>
              <w:t>В случае если соискатель ученого звания работает в организации по совместительству - решение совета организации по вопросу о рекомендации соискателя на присвоение ученого звания с основного места работы, в которой соискатель ведет педагогическую деятельность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D13A92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ученого звания доцента, со </w:t>
            </w:r>
            <w:proofErr w:type="gramStart"/>
            <w:r w:rsidRPr="00D13A9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Pr="00D13A92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присвоения которого прошло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13A92">
              <w:rPr>
                <w:rFonts w:ascii="Times New Roman" w:hAnsi="Times New Roman" w:cs="Times New Roman"/>
                <w:sz w:val="24"/>
                <w:szCs w:val="24"/>
              </w:rPr>
              <w:t>х лет</w:t>
            </w:r>
          </w:p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DE" w:rsidRPr="00FB66ED" w:rsidTr="00DF26DE">
        <w:tc>
          <w:tcPr>
            <w:tcW w:w="537" w:type="dxa"/>
          </w:tcPr>
          <w:p w:rsidR="00DF26DE" w:rsidRPr="00F801A6" w:rsidRDefault="00DF26DE" w:rsidP="00DF26D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D13A92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на сайт СибГМУ</w:t>
            </w:r>
          </w:p>
        </w:tc>
        <w:tc>
          <w:tcPr>
            <w:tcW w:w="1418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842" w:type="dxa"/>
          </w:tcPr>
          <w:p w:rsidR="00DF26DE" w:rsidRPr="00D13A92" w:rsidRDefault="00DF26DE" w:rsidP="00DF2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A9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DE" w:rsidRPr="00FB66ED" w:rsidTr="00DF26DE">
        <w:tc>
          <w:tcPr>
            <w:tcW w:w="537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F26DE" w:rsidRPr="00E802C6" w:rsidRDefault="00DF26DE" w:rsidP="00DF26DE">
            <w:pPr>
              <w:numPr>
                <w:ilvl w:val="0"/>
                <w:numId w:val="7"/>
              </w:numPr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скоросшивателя</w:t>
            </w:r>
          </w:p>
          <w:p w:rsidR="00DF26DE" w:rsidRPr="00FB66ED" w:rsidRDefault="00DF26DE" w:rsidP="00DF26DE">
            <w:pPr>
              <w:numPr>
                <w:ilvl w:val="0"/>
                <w:numId w:val="7"/>
              </w:numPr>
              <w:ind w:left="72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 в электронном виде</w:t>
            </w:r>
          </w:p>
        </w:tc>
        <w:tc>
          <w:tcPr>
            <w:tcW w:w="1418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26DE" w:rsidRPr="00FB66ED" w:rsidRDefault="00DF26DE" w:rsidP="00DF2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04F" w:rsidRDefault="000C104F"/>
    <w:p w:rsidR="000C104F" w:rsidRPr="008D2C8B" w:rsidRDefault="000C104F" w:rsidP="00DF26DE">
      <w:pPr>
        <w:jc w:val="center"/>
        <w:rPr>
          <w:b/>
          <w:sz w:val="28"/>
          <w:szCs w:val="28"/>
        </w:rPr>
      </w:pPr>
      <w:r w:rsidRPr="00DF26DE">
        <w:rPr>
          <w:b/>
          <w:sz w:val="28"/>
          <w:szCs w:val="28"/>
          <w:highlight w:val="green"/>
        </w:rPr>
        <w:t>Критерии присвоения ученого звания доцента</w:t>
      </w:r>
    </w:p>
    <w:p w:rsidR="000C104F" w:rsidRPr="008D2C8B" w:rsidRDefault="000C104F" w:rsidP="00DF2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2C8B">
        <w:rPr>
          <w:sz w:val="24"/>
          <w:szCs w:val="24"/>
        </w:rPr>
        <w:t xml:space="preserve">Наличие стажа </w:t>
      </w:r>
      <w:r w:rsidRPr="00A07901">
        <w:rPr>
          <w:b/>
          <w:sz w:val="24"/>
          <w:szCs w:val="24"/>
        </w:rPr>
        <w:t>непрерывной работы не менее 2 лет</w:t>
      </w:r>
      <w:r>
        <w:rPr>
          <w:sz w:val="24"/>
          <w:szCs w:val="24"/>
        </w:rPr>
        <w:t xml:space="preserve"> </w:t>
      </w:r>
      <w:r w:rsidRPr="008E0A07">
        <w:rPr>
          <w:b/>
          <w:sz w:val="24"/>
          <w:szCs w:val="24"/>
        </w:rPr>
        <w:t>на установленных должностях</w:t>
      </w:r>
      <w:r w:rsidRPr="00B056B2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доцент и выше)</w:t>
      </w:r>
      <w:bookmarkStart w:id="0" w:name="_GoBack"/>
      <w:bookmarkEnd w:id="0"/>
    </w:p>
    <w:p w:rsidR="000C104F" w:rsidRPr="008D2C8B" w:rsidRDefault="000C104F" w:rsidP="00DF2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2C8B">
        <w:rPr>
          <w:sz w:val="24"/>
          <w:szCs w:val="24"/>
        </w:rPr>
        <w:t xml:space="preserve">Осуществление педагогической деятельности не менее чем на 0,25 ставки </w:t>
      </w:r>
      <w:proofErr w:type="gramStart"/>
      <w:r w:rsidRPr="008D2C8B">
        <w:rPr>
          <w:sz w:val="24"/>
          <w:szCs w:val="24"/>
        </w:rPr>
        <w:t xml:space="preserve">( </w:t>
      </w:r>
      <w:proofErr w:type="gramEnd"/>
      <w:r w:rsidRPr="008D2C8B">
        <w:rPr>
          <w:sz w:val="24"/>
          <w:szCs w:val="24"/>
        </w:rPr>
        <w:t>в том числе на условиях совместительства) по научной специальности, указанной в аттестационном деле, в организации, представляющей к присвоению ученого звания</w:t>
      </w:r>
    </w:p>
    <w:p w:rsidR="000C104F" w:rsidRPr="008D2C8B" w:rsidRDefault="000C104F" w:rsidP="00DF26DE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2C8B">
        <w:rPr>
          <w:sz w:val="24"/>
          <w:szCs w:val="24"/>
        </w:rPr>
        <w:t>Наличие стажа:</w:t>
      </w:r>
    </w:p>
    <w:p w:rsidR="000C104F" w:rsidRPr="008D2C8B" w:rsidRDefault="000C104F" w:rsidP="00DF26D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C8B">
        <w:rPr>
          <w:sz w:val="24"/>
          <w:szCs w:val="24"/>
        </w:rPr>
        <w:t xml:space="preserve">научной и педагогической деятельности не менее </w:t>
      </w:r>
      <w:r w:rsidRPr="00A07901">
        <w:rPr>
          <w:b/>
          <w:sz w:val="24"/>
          <w:szCs w:val="24"/>
        </w:rPr>
        <w:t>5 лет</w:t>
      </w:r>
      <w:r w:rsidRPr="008D2C8B">
        <w:rPr>
          <w:sz w:val="24"/>
          <w:szCs w:val="24"/>
        </w:rPr>
        <w:t xml:space="preserve"> в образовательных организациях высшего образования, образовательных организациях дополнительного профессионального образования, научных организациях</w:t>
      </w:r>
    </w:p>
    <w:p w:rsidR="000C104F" w:rsidRPr="008D2C8B" w:rsidRDefault="000C104F" w:rsidP="00DF26DE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C8B">
        <w:rPr>
          <w:sz w:val="24"/>
          <w:szCs w:val="24"/>
        </w:rPr>
        <w:t xml:space="preserve">не менее </w:t>
      </w:r>
      <w:r w:rsidRPr="00A07901">
        <w:rPr>
          <w:b/>
          <w:sz w:val="24"/>
          <w:szCs w:val="24"/>
        </w:rPr>
        <w:t>3 лет</w:t>
      </w:r>
      <w:r w:rsidRPr="008D2C8B">
        <w:rPr>
          <w:sz w:val="24"/>
          <w:szCs w:val="24"/>
        </w:rPr>
        <w:t xml:space="preserve"> педагогической работы по научной специальности, указанной в аттестационном деле</w:t>
      </w:r>
    </w:p>
    <w:p w:rsidR="000C104F" w:rsidRPr="008D2C8B" w:rsidRDefault="000C104F" w:rsidP="00DF26DE">
      <w:pPr>
        <w:pStyle w:val="a3"/>
        <w:numPr>
          <w:ilvl w:val="0"/>
          <w:numId w:val="3"/>
        </w:numPr>
        <w:rPr>
          <w:sz w:val="24"/>
          <w:szCs w:val="24"/>
        </w:rPr>
      </w:pPr>
      <w:r w:rsidRPr="008D2C8B">
        <w:rPr>
          <w:sz w:val="24"/>
          <w:szCs w:val="24"/>
        </w:rPr>
        <w:t>Публикационная активность:</w:t>
      </w:r>
    </w:p>
    <w:p w:rsidR="000C104F" w:rsidRPr="008D2C8B" w:rsidRDefault="000C104F" w:rsidP="00DF26DE">
      <w:pPr>
        <w:pStyle w:val="a3"/>
        <w:numPr>
          <w:ilvl w:val="0"/>
          <w:numId w:val="4"/>
        </w:numPr>
        <w:rPr>
          <w:sz w:val="24"/>
          <w:szCs w:val="24"/>
        </w:rPr>
      </w:pPr>
      <w:r w:rsidRPr="008D2C8B">
        <w:rPr>
          <w:sz w:val="24"/>
          <w:szCs w:val="24"/>
        </w:rPr>
        <w:t xml:space="preserve">Наличие не менее </w:t>
      </w:r>
      <w:r w:rsidRPr="00FA2909">
        <w:rPr>
          <w:b/>
          <w:sz w:val="24"/>
          <w:szCs w:val="24"/>
        </w:rPr>
        <w:t>20</w:t>
      </w:r>
      <w:r w:rsidRPr="008D2C8B">
        <w:rPr>
          <w:sz w:val="24"/>
          <w:szCs w:val="24"/>
        </w:rPr>
        <w:t xml:space="preserve"> опубликованных учебных изданий и научных трудов, которые используются в образовательном процессе</w:t>
      </w:r>
      <w:r>
        <w:rPr>
          <w:sz w:val="24"/>
          <w:szCs w:val="24"/>
        </w:rPr>
        <w:t xml:space="preserve"> (за все года)</w:t>
      </w:r>
    </w:p>
    <w:p w:rsidR="000C104F" w:rsidRPr="008D2C8B" w:rsidRDefault="000C104F" w:rsidP="00DF26DE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D2C8B">
        <w:rPr>
          <w:sz w:val="24"/>
          <w:szCs w:val="24"/>
        </w:rPr>
        <w:lastRenderedPageBreak/>
        <w:t xml:space="preserve">Опубликование </w:t>
      </w:r>
      <w:proofErr w:type="gramStart"/>
      <w:r w:rsidRPr="00A07901">
        <w:rPr>
          <w:b/>
          <w:sz w:val="24"/>
          <w:szCs w:val="24"/>
        </w:rPr>
        <w:t>за</w:t>
      </w:r>
      <w:proofErr w:type="gramEnd"/>
      <w:r w:rsidRPr="00A07901">
        <w:rPr>
          <w:b/>
          <w:sz w:val="24"/>
          <w:szCs w:val="24"/>
        </w:rPr>
        <w:t xml:space="preserve"> последние 3 года по научной специальности</w:t>
      </w:r>
      <w:r w:rsidRPr="008D2C8B">
        <w:rPr>
          <w:sz w:val="24"/>
          <w:szCs w:val="24"/>
        </w:rPr>
        <w:t xml:space="preserve">, указанной в аттестационном деле, не менее </w:t>
      </w:r>
      <w:r w:rsidRPr="00A07901">
        <w:rPr>
          <w:b/>
          <w:sz w:val="24"/>
          <w:szCs w:val="24"/>
        </w:rPr>
        <w:t>2 учебных изданий и не менее 3 научных трудов</w:t>
      </w:r>
      <w:r w:rsidRPr="008D2C8B">
        <w:rPr>
          <w:sz w:val="24"/>
          <w:szCs w:val="24"/>
        </w:rPr>
        <w:t>, опубликованных в рецензируемых научных изданиях</w:t>
      </w:r>
    </w:p>
    <w:p w:rsidR="000C104F" w:rsidRPr="00483875" w:rsidRDefault="000C104F" w:rsidP="00DF26DE">
      <w:pPr>
        <w:jc w:val="both"/>
      </w:pPr>
    </w:p>
    <w:p w:rsidR="000C104F" w:rsidRPr="00483875" w:rsidRDefault="000C104F" w:rsidP="00DF26DE">
      <w:pPr>
        <w:jc w:val="both"/>
      </w:pPr>
    </w:p>
    <w:p w:rsidR="000C104F" w:rsidRPr="00BB2335" w:rsidRDefault="000C104F" w:rsidP="00DF26DE">
      <w:pPr>
        <w:jc w:val="center"/>
        <w:rPr>
          <w:b/>
          <w:sz w:val="28"/>
          <w:szCs w:val="28"/>
        </w:rPr>
      </w:pPr>
      <w:r w:rsidRPr="00DF26DE">
        <w:rPr>
          <w:b/>
          <w:sz w:val="28"/>
          <w:szCs w:val="28"/>
          <w:highlight w:val="green"/>
        </w:rPr>
        <w:t>Критерии присвоения ученого звания профессора</w:t>
      </w:r>
    </w:p>
    <w:p w:rsidR="000C104F" w:rsidRPr="00DD7080" w:rsidRDefault="000C104F" w:rsidP="00DF26DE">
      <w:pPr>
        <w:pStyle w:val="a3"/>
        <w:numPr>
          <w:ilvl w:val="0"/>
          <w:numId w:val="5"/>
        </w:numPr>
        <w:jc w:val="both"/>
        <w:rPr>
          <w:sz w:val="24"/>
        </w:rPr>
      </w:pPr>
      <w:r w:rsidRPr="00DD7080">
        <w:rPr>
          <w:sz w:val="24"/>
        </w:rPr>
        <w:t xml:space="preserve">Наличие стажа непрерывной работы </w:t>
      </w:r>
      <w:r w:rsidRPr="00A07901">
        <w:rPr>
          <w:b/>
          <w:sz w:val="24"/>
        </w:rPr>
        <w:t>не менее 2 лет</w:t>
      </w:r>
      <w:r w:rsidRPr="00DD7080">
        <w:rPr>
          <w:sz w:val="24"/>
        </w:rPr>
        <w:t xml:space="preserve"> на установленных должностях</w:t>
      </w:r>
    </w:p>
    <w:p w:rsidR="000C104F" w:rsidRPr="00DD7080" w:rsidRDefault="000C104F" w:rsidP="00DF26DE">
      <w:pPr>
        <w:pStyle w:val="a3"/>
        <w:numPr>
          <w:ilvl w:val="0"/>
          <w:numId w:val="5"/>
        </w:numPr>
        <w:jc w:val="both"/>
        <w:rPr>
          <w:sz w:val="24"/>
        </w:rPr>
      </w:pPr>
      <w:r w:rsidRPr="00DD7080">
        <w:rPr>
          <w:sz w:val="24"/>
        </w:rPr>
        <w:t>Осуществление педагогической деятельност</w:t>
      </w:r>
      <w:r w:rsidR="00DF26DE">
        <w:rPr>
          <w:sz w:val="24"/>
        </w:rPr>
        <w:t>и не менее чем на 0,25 ставки (</w:t>
      </w:r>
      <w:r w:rsidRPr="00DD7080">
        <w:rPr>
          <w:sz w:val="24"/>
        </w:rPr>
        <w:t>в том числе на условиях совместительства) по научной специальности, указанной в аттестационном деле, в организации, представляющей к присвоению ученого звания</w:t>
      </w:r>
    </w:p>
    <w:p w:rsidR="000C104F" w:rsidRPr="00DD7080" w:rsidRDefault="000C104F" w:rsidP="00DF26DE">
      <w:pPr>
        <w:pStyle w:val="a3"/>
        <w:numPr>
          <w:ilvl w:val="0"/>
          <w:numId w:val="1"/>
        </w:numPr>
        <w:jc w:val="both"/>
        <w:rPr>
          <w:sz w:val="24"/>
        </w:rPr>
      </w:pPr>
      <w:r w:rsidRPr="00DD7080">
        <w:rPr>
          <w:sz w:val="24"/>
        </w:rPr>
        <w:t>Наличие стажа:</w:t>
      </w:r>
    </w:p>
    <w:p w:rsidR="000C104F" w:rsidRPr="00DD7080" w:rsidRDefault="000C104F" w:rsidP="00DF26DE">
      <w:pPr>
        <w:pStyle w:val="a3"/>
        <w:numPr>
          <w:ilvl w:val="0"/>
          <w:numId w:val="2"/>
        </w:numPr>
        <w:jc w:val="both"/>
        <w:rPr>
          <w:sz w:val="24"/>
        </w:rPr>
      </w:pPr>
      <w:r w:rsidRPr="00DD7080">
        <w:rPr>
          <w:sz w:val="24"/>
        </w:rPr>
        <w:t xml:space="preserve">научной и педагогической деятельности не менее </w:t>
      </w:r>
      <w:r w:rsidRPr="00A07901">
        <w:rPr>
          <w:b/>
          <w:sz w:val="24"/>
        </w:rPr>
        <w:t>10 лет</w:t>
      </w:r>
      <w:r w:rsidRPr="00DD7080">
        <w:rPr>
          <w:sz w:val="24"/>
        </w:rPr>
        <w:t xml:space="preserve"> в образовательных организациях высшего образования, образовательных организациях дополнительного профессионального образования, научных организациях</w:t>
      </w:r>
    </w:p>
    <w:p w:rsidR="000C104F" w:rsidRPr="00DD7080" w:rsidRDefault="000C104F" w:rsidP="00DF26DE">
      <w:pPr>
        <w:pStyle w:val="a3"/>
        <w:numPr>
          <w:ilvl w:val="0"/>
          <w:numId w:val="2"/>
        </w:numPr>
        <w:jc w:val="both"/>
        <w:rPr>
          <w:sz w:val="24"/>
        </w:rPr>
      </w:pPr>
      <w:r w:rsidRPr="00DD7080">
        <w:rPr>
          <w:sz w:val="24"/>
        </w:rPr>
        <w:t xml:space="preserve">не менее </w:t>
      </w:r>
      <w:r w:rsidRPr="00A07901">
        <w:rPr>
          <w:b/>
          <w:sz w:val="24"/>
        </w:rPr>
        <w:t>5 лет</w:t>
      </w:r>
      <w:r w:rsidRPr="00DD7080">
        <w:rPr>
          <w:sz w:val="24"/>
        </w:rPr>
        <w:t xml:space="preserve"> педагогической работы по научной специальности, указанной в аттестационном деле</w:t>
      </w:r>
    </w:p>
    <w:p w:rsidR="000C104F" w:rsidRPr="00DD7080" w:rsidRDefault="000C104F" w:rsidP="00DF26DE">
      <w:pPr>
        <w:pStyle w:val="a3"/>
        <w:numPr>
          <w:ilvl w:val="0"/>
          <w:numId w:val="1"/>
        </w:numPr>
        <w:jc w:val="both"/>
        <w:rPr>
          <w:sz w:val="24"/>
        </w:rPr>
      </w:pPr>
      <w:r w:rsidRPr="00DD7080">
        <w:rPr>
          <w:sz w:val="24"/>
        </w:rPr>
        <w:t>Научное руководство:</w:t>
      </w:r>
    </w:p>
    <w:p w:rsidR="000C104F" w:rsidRPr="00DD7080" w:rsidRDefault="000C104F" w:rsidP="00DF26DE">
      <w:pPr>
        <w:pStyle w:val="a3"/>
        <w:numPr>
          <w:ilvl w:val="0"/>
          <w:numId w:val="6"/>
        </w:numPr>
        <w:jc w:val="both"/>
        <w:rPr>
          <w:sz w:val="24"/>
        </w:rPr>
      </w:pPr>
      <w:r w:rsidRPr="00DD7080">
        <w:rPr>
          <w:sz w:val="24"/>
        </w:rPr>
        <w:t xml:space="preserve">подготовка не менее </w:t>
      </w:r>
      <w:r w:rsidRPr="00A07901">
        <w:rPr>
          <w:b/>
          <w:sz w:val="24"/>
        </w:rPr>
        <w:t>3</w:t>
      </w:r>
      <w:r w:rsidRPr="00DD7080">
        <w:rPr>
          <w:sz w:val="24"/>
        </w:rPr>
        <w:t xml:space="preserve"> (для работников образовательных организаций) и не менее 5 (для работников научных организаций) лиц, которым присуждены ученые степени</w:t>
      </w:r>
    </w:p>
    <w:p w:rsidR="000C104F" w:rsidRPr="00DD7080" w:rsidRDefault="000C104F" w:rsidP="00DF26DE">
      <w:pPr>
        <w:pStyle w:val="a3"/>
        <w:numPr>
          <w:ilvl w:val="0"/>
          <w:numId w:val="3"/>
        </w:numPr>
        <w:jc w:val="both"/>
        <w:rPr>
          <w:sz w:val="24"/>
        </w:rPr>
      </w:pPr>
      <w:r w:rsidRPr="00DD7080">
        <w:rPr>
          <w:sz w:val="24"/>
        </w:rPr>
        <w:t>Публикационная активность:</w:t>
      </w:r>
    </w:p>
    <w:p w:rsidR="000C104F" w:rsidRPr="00DD7080" w:rsidRDefault="000C104F" w:rsidP="00DF26DE">
      <w:pPr>
        <w:pStyle w:val="a3"/>
        <w:numPr>
          <w:ilvl w:val="0"/>
          <w:numId w:val="4"/>
        </w:numPr>
        <w:jc w:val="both"/>
        <w:rPr>
          <w:sz w:val="24"/>
        </w:rPr>
      </w:pPr>
      <w:r w:rsidRPr="00DD7080">
        <w:rPr>
          <w:sz w:val="24"/>
        </w:rPr>
        <w:t xml:space="preserve">Наличие не менее </w:t>
      </w:r>
      <w:r w:rsidRPr="00A07901">
        <w:rPr>
          <w:b/>
          <w:sz w:val="24"/>
        </w:rPr>
        <w:t xml:space="preserve">50 </w:t>
      </w:r>
      <w:r w:rsidRPr="00DD7080">
        <w:rPr>
          <w:sz w:val="24"/>
        </w:rPr>
        <w:t>опубликованных учебных изданий и научных трудов, которые используются в образовательном процессе</w:t>
      </w:r>
    </w:p>
    <w:p w:rsidR="000C104F" w:rsidRPr="00DD7080" w:rsidRDefault="000C104F" w:rsidP="00DF26DE">
      <w:pPr>
        <w:pStyle w:val="a3"/>
        <w:numPr>
          <w:ilvl w:val="0"/>
          <w:numId w:val="4"/>
        </w:numPr>
        <w:jc w:val="both"/>
        <w:rPr>
          <w:sz w:val="24"/>
        </w:rPr>
      </w:pPr>
      <w:proofErr w:type="gramStart"/>
      <w:r w:rsidRPr="00DD7080">
        <w:rPr>
          <w:sz w:val="24"/>
        </w:rPr>
        <w:t xml:space="preserve">Опубликование за последние 5 лет по научной специальности, указанной в аттестационном деле, не менее </w:t>
      </w:r>
      <w:r w:rsidRPr="00A07901">
        <w:rPr>
          <w:b/>
          <w:sz w:val="24"/>
        </w:rPr>
        <w:t>3</w:t>
      </w:r>
      <w:r w:rsidRPr="00DD7080">
        <w:rPr>
          <w:sz w:val="24"/>
        </w:rPr>
        <w:t xml:space="preserve"> учебных изданий и не менее </w:t>
      </w:r>
      <w:r w:rsidRPr="00A07901">
        <w:rPr>
          <w:b/>
          <w:sz w:val="24"/>
        </w:rPr>
        <w:t>5</w:t>
      </w:r>
      <w:r w:rsidRPr="00DD7080">
        <w:rPr>
          <w:sz w:val="24"/>
        </w:rPr>
        <w:t xml:space="preserve"> научных трудов, опубликованных в рецензируемых научных изданиях</w:t>
      </w:r>
      <w:proofErr w:type="gramEnd"/>
    </w:p>
    <w:p w:rsidR="000C104F" w:rsidRPr="00966E8F" w:rsidRDefault="000C104F" w:rsidP="00DF26DE">
      <w:pPr>
        <w:pStyle w:val="a3"/>
        <w:numPr>
          <w:ilvl w:val="0"/>
          <w:numId w:val="4"/>
        </w:numPr>
        <w:jc w:val="both"/>
        <w:rPr>
          <w:sz w:val="24"/>
        </w:rPr>
      </w:pPr>
      <w:proofErr w:type="gramStart"/>
      <w:r w:rsidRPr="00DD7080">
        <w:rPr>
          <w:sz w:val="24"/>
        </w:rPr>
        <w:t xml:space="preserve">Наличие </w:t>
      </w:r>
      <w:r w:rsidRPr="00A07901">
        <w:rPr>
          <w:b/>
          <w:sz w:val="24"/>
        </w:rPr>
        <w:t>1</w:t>
      </w:r>
      <w:r>
        <w:rPr>
          <w:sz w:val="24"/>
        </w:rPr>
        <w:t xml:space="preserve"> </w:t>
      </w:r>
      <w:r w:rsidRPr="00DD7080">
        <w:rPr>
          <w:sz w:val="24"/>
        </w:rPr>
        <w:t xml:space="preserve">учебника (учебного пособия), автором которого является соискатель или не менее </w:t>
      </w:r>
      <w:r w:rsidRPr="00A07901">
        <w:rPr>
          <w:b/>
          <w:sz w:val="24"/>
        </w:rPr>
        <w:t xml:space="preserve">3 </w:t>
      </w:r>
      <w:r w:rsidRPr="00DD7080">
        <w:rPr>
          <w:sz w:val="24"/>
        </w:rPr>
        <w:t xml:space="preserve">учебников (учебных пособий), опубликованных в соавторстве за последние </w:t>
      </w:r>
      <w:r w:rsidRPr="00A07901">
        <w:rPr>
          <w:b/>
          <w:sz w:val="24"/>
        </w:rPr>
        <w:t>10 лет</w:t>
      </w:r>
      <w:proofErr w:type="gramEnd"/>
    </w:p>
    <w:p w:rsidR="000C104F" w:rsidRDefault="000C104F" w:rsidP="00DF26DE">
      <w:pPr>
        <w:pStyle w:val="a3"/>
        <w:ind w:left="1440"/>
        <w:jc w:val="both"/>
        <w:rPr>
          <w:b/>
          <w:sz w:val="24"/>
        </w:rPr>
      </w:pPr>
    </w:p>
    <w:p w:rsidR="000C104F" w:rsidRDefault="000C104F" w:rsidP="00DF26DE">
      <w:pPr>
        <w:pStyle w:val="a3"/>
        <w:ind w:left="1440"/>
        <w:jc w:val="both"/>
        <w:rPr>
          <w:b/>
          <w:sz w:val="24"/>
        </w:rPr>
      </w:pPr>
    </w:p>
    <w:sectPr w:rsidR="000C104F" w:rsidSect="00DF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BAABD0"/>
    <w:lvl w:ilvl="0">
      <w:numFmt w:val="bullet"/>
      <w:lvlText w:val="*"/>
      <w:lvlJc w:val="left"/>
    </w:lvl>
  </w:abstractNum>
  <w:abstractNum w:abstractNumId="1">
    <w:nsid w:val="026B7781"/>
    <w:multiLevelType w:val="hybridMultilevel"/>
    <w:tmpl w:val="A83CA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43961"/>
    <w:multiLevelType w:val="hybridMultilevel"/>
    <w:tmpl w:val="048A8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C76298"/>
    <w:multiLevelType w:val="hybridMultilevel"/>
    <w:tmpl w:val="4ED23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475D0"/>
    <w:multiLevelType w:val="hybridMultilevel"/>
    <w:tmpl w:val="6BBA2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94AE5"/>
    <w:multiLevelType w:val="hybridMultilevel"/>
    <w:tmpl w:val="F17A7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F56342"/>
    <w:multiLevelType w:val="hybridMultilevel"/>
    <w:tmpl w:val="96A82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0040"/>
    <w:multiLevelType w:val="hybridMultilevel"/>
    <w:tmpl w:val="65F831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4F"/>
    <w:rsid w:val="000C104F"/>
    <w:rsid w:val="002C49C9"/>
    <w:rsid w:val="007E5BBA"/>
    <w:rsid w:val="00D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4F"/>
    <w:pPr>
      <w:ind w:left="720"/>
      <w:contextualSpacing/>
    </w:pPr>
  </w:style>
  <w:style w:type="table" w:styleId="a4">
    <w:name w:val="Table Grid"/>
    <w:basedOn w:val="a1"/>
    <w:uiPriority w:val="59"/>
    <w:rsid w:val="000C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04F"/>
    <w:pPr>
      <w:ind w:left="720"/>
      <w:contextualSpacing/>
    </w:pPr>
  </w:style>
  <w:style w:type="table" w:styleId="a4">
    <w:name w:val="Table Grid"/>
    <w:basedOn w:val="a1"/>
    <w:uiPriority w:val="59"/>
    <w:rsid w:val="000C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Валентиновна</dc:creator>
  <cp:lastModifiedBy>Терехова Марина Валентиновна</cp:lastModifiedBy>
  <cp:revision>2</cp:revision>
  <dcterms:created xsi:type="dcterms:W3CDTF">2022-06-21T03:49:00Z</dcterms:created>
  <dcterms:modified xsi:type="dcterms:W3CDTF">2022-06-21T03:57:00Z</dcterms:modified>
</cp:coreProperties>
</file>