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53C" w:rsidRPr="009657A7" w:rsidRDefault="00A1053C" w:rsidP="00A1053C">
      <w:pPr>
        <w:pStyle w:val="Default"/>
        <w:suppressAutoHyphens/>
        <w:jc w:val="center"/>
        <w:rPr>
          <w:rFonts w:ascii="Times New Roman" w:hAnsi="Times New Roman" w:cs="Times New Roman"/>
          <w:bCs/>
          <w:color w:val="auto"/>
        </w:rPr>
      </w:pPr>
      <w:r w:rsidRPr="009657A7">
        <w:rPr>
          <w:rFonts w:ascii="Times New Roman" w:hAnsi="Times New Roman" w:cs="Times New Roman"/>
          <w:bCs/>
          <w:color w:val="auto"/>
        </w:rPr>
        <w:t>Центральная научно-исследовательская лаборатория</w:t>
      </w:r>
    </w:p>
    <w:p w:rsidR="00271F92" w:rsidRPr="00271F92" w:rsidRDefault="00A1053C" w:rsidP="00271F92">
      <w:pPr>
        <w:pStyle w:val="Default"/>
        <w:suppressAutoHyphens/>
        <w:jc w:val="center"/>
        <w:rPr>
          <w:rFonts w:ascii="Times New Roman" w:hAnsi="Times New Roman" w:cs="Times New Roman"/>
          <w:bCs/>
          <w:color w:val="auto"/>
        </w:rPr>
      </w:pPr>
      <w:r w:rsidRPr="009657A7">
        <w:rPr>
          <w:rFonts w:ascii="Times New Roman" w:hAnsi="Times New Roman" w:cs="Times New Roman"/>
          <w:bCs/>
          <w:color w:val="auto"/>
        </w:rPr>
        <w:t>Ф</w:t>
      </w:r>
      <w:r w:rsidR="00271F92">
        <w:rPr>
          <w:rFonts w:ascii="Times New Roman" w:hAnsi="Times New Roman" w:cs="Times New Roman"/>
          <w:bCs/>
          <w:color w:val="auto"/>
        </w:rPr>
        <w:t>ГБОУ ВО СибГМУ Минздрава России</w:t>
      </w:r>
    </w:p>
    <w:p w:rsidR="00A1053C" w:rsidRDefault="00A1053C"/>
    <w:p w:rsidR="00A1053C" w:rsidRDefault="00A1053C"/>
    <w:p w:rsidR="00A1053C" w:rsidRDefault="00A1053C"/>
    <w:p w:rsidR="00A1053C" w:rsidRPr="00A1053C" w:rsidRDefault="00A1053C" w:rsidP="00A1053C">
      <w:pPr>
        <w:suppressAutoHyphens/>
        <w:spacing w:after="0" w:line="240" w:lineRule="auto"/>
        <w:jc w:val="center"/>
        <w:rPr>
          <w:rFonts w:ascii="Times New Roman" w:eastAsia="Times New Roman" w:hAnsi="Times New Roman" w:cs="Times New Roman"/>
          <w:sz w:val="24"/>
          <w:szCs w:val="24"/>
          <w:lang w:eastAsia="ru-RU"/>
        </w:rPr>
      </w:pPr>
      <w:r w:rsidRPr="00A1053C">
        <w:rPr>
          <w:rFonts w:ascii="Times New Roman" w:eastAsia="Times New Roman" w:hAnsi="Times New Roman" w:cs="Times New Roman"/>
          <w:sz w:val="24"/>
          <w:szCs w:val="24"/>
          <w:lang w:eastAsia="ru-RU"/>
        </w:rPr>
        <w:t>ПЛАН ИССЛЕДОВАНИЯ</w:t>
      </w:r>
    </w:p>
    <w:p w:rsidR="00A1053C" w:rsidRPr="00A1053C" w:rsidRDefault="00A1053C" w:rsidP="00A1053C">
      <w:pPr>
        <w:suppressAutoHyphens/>
        <w:spacing w:after="0" w:line="240" w:lineRule="auto"/>
        <w:jc w:val="center"/>
        <w:rPr>
          <w:rFonts w:ascii="Times New Roman" w:eastAsia="Times New Roman" w:hAnsi="Times New Roman" w:cs="Times New Roman"/>
          <w:sz w:val="24"/>
          <w:szCs w:val="24"/>
          <w:lang w:eastAsia="ru-RU"/>
        </w:rPr>
      </w:pPr>
    </w:p>
    <w:p w:rsidR="00A1053C" w:rsidRDefault="00A1053C" w:rsidP="00A1053C">
      <w:pPr>
        <w:suppressAutoHyphens/>
        <w:spacing w:after="0" w:line="240" w:lineRule="auto"/>
        <w:jc w:val="center"/>
        <w:rPr>
          <w:rFonts w:ascii="Times New Roman" w:eastAsia="Times New Roman" w:hAnsi="Times New Roman" w:cs="Times New Roman"/>
          <w:color w:val="FF0000"/>
          <w:sz w:val="24"/>
          <w:szCs w:val="24"/>
          <w:lang w:eastAsia="ru-RU"/>
        </w:rPr>
      </w:pPr>
      <w:r w:rsidRPr="00A1053C">
        <w:rPr>
          <w:rFonts w:ascii="Times New Roman" w:eastAsia="Times New Roman" w:hAnsi="Times New Roman" w:cs="Times New Roman"/>
          <w:color w:val="FF0000"/>
          <w:sz w:val="24"/>
          <w:szCs w:val="24"/>
          <w:lang w:eastAsia="ru-RU"/>
        </w:rPr>
        <w:t>НАЗВАНИЕ ИССЛЕДОВАНИЯ</w:t>
      </w:r>
      <w:r>
        <w:rPr>
          <w:rFonts w:ascii="Times New Roman" w:eastAsia="Times New Roman" w:hAnsi="Times New Roman" w:cs="Times New Roman"/>
          <w:color w:val="FF0000"/>
          <w:sz w:val="24"/>
          <w:szCs w:val="24"/>
          <w:lang w:eastAsia="ru-RU"/>
        </w:rPr>
        <w:t xml:space="preserve">  </w:t>
      </w:r>
    </w:p>
    <w:p w:rsidR="00A1053C" w:rsidRDefault="00A1053C" w:rsidP="00A1053C">
      <w:pPr>
        <w:suppressAutoHyphens/>
        <w:spacing w:after="0" w:line="240" w:lineRule="auto"/>
        <w:jc w:val="center"/>
        <w:rPr>
          <w:rFonts w:ascii="Times New Roman" w:eastAsia="Times New Roman" w:hAnsi="Times New Roman" w:cs="Times New Roman"/>
          <w:color w:val="FF0000"/>
          <w:sz w:val="24"/>
          <w:szCs w:val="24"/>
          <w:lang w:eastAsia="ru-RU"/>
        </w:rPr>
      </w:pPr>
    </w:p>
    <w:p w:rsidR="00A1053C" w:rsidRDefault="00A1053C" w:rsidP="00A1053C">
      <w:pPr>
        <w:suppressAutoHyphens/>
        <w:spacing w:after="0" w:line="240" w:lineRule="auto"/>
        <w:jc w:val="center"/>
        <w:rPr>
          <w:rFonts w:ascii="Times New Roman" w:eastAsia="Times New Roman" w:hAnsi="Times New Roman" w:cs="Times New Roman"/>
          <w:color w:val="FF0000"/>
          <w:sz w:val="24"/>
          <w:szCs w:val="24"/>
          <w:lang w:eastAsia="ru-RU"/>
        </w:rPr>
      </w:pPr>
    </w:p>
    <w:p w:rsidR="00A1053C" w:rsidRPr="00A1053C" w:rsidRDefault="00A1053C" w:rsidP="00271F92">
      <w:pPr>
        <w:suppressAutoHyphens/>
        <w:spacing w:after="0" w:line="240" w:lineRule="auto"/>
        <w:jc w:val="center"/>
        <w:rPr>
          <w:rFonts w:ascii="Times New Roman" w:eastAsia="Times New Roman" w:hAnsi="Times New Roman" w:cs="Times New Roman"/>
          <w:color w:val="FF0000"/>
          <w:sz w:val="24"/>
          <w:szCs w:val="24"/>
          <w:lang w:eastAsia="ru-RU"/>
        </w:rPr>
      </w:pPr>
      <w:r w:rsidRPr="00A1053C">
        <w:rPr>
          <w:rFonts w:ascii="Times New Roman" w:eastAsia="Times New Roman" w:hAnsi="Times New Roman" w:cs="Times New Roman"/>
          <w:color w:val="FF0000"/>
          <w:sz w:val="24"/>
          <w:szCs w:val="24"/>
          <w:lang w:eastAsia="ru-RU"/>
        </w:rPr>
        <w:t xml:space="preserve">Коды исследуемых веществ: </w:t>
      </w:r>
      <w:r>
        <w:rPr>
          <w:rFonts w:ascii="Times New Roman" w:eastAsia="Times New Roman" w:hAnsi="Times New Roman" w:cs="Times New Roman"/>
          <w:color w:val="FF0000"/>
          <w:sz w:val="24"/>
          <w:szCs w:val="24"/>
          <w:lang w:eastAsia="ru-RU"/>
        </w:rPr>
        <w:t>вписываете, если есть исследуемые вещества</w:t>
      </w:r>
    </w:p>
    <w:p w:rsidR="00A1053C" w:rsidRPr="00A1053C" w:rsidRDefault="00A1053C" w:rsidP="00A1053C">
      <w:pPr>
        <w:suppressAutoHyphens/>
        <w:spacing w:after="0" w:line="240" w:lineRule="auto"/>
        <w:jc w:val="center"/>
        <w:rPr>
          <w:rFonts w:ascii="Times New Roman" w:eastAsia="Times New Roman" w:hAnsi="Times New Roman" w:cs="Times New Roman"/>
          <w:color w:val="FF0000"/>
          <w:sz w:val="24"/>
          <w:szCs w:val="24"/>
          <w:lang w:eastAsia="ru-RU"/>
        </w:rPr>
      </w:pPr>
    </w:p>
    <w:p w:rsidR="00A1053C" w:rsidRDefault="00A1053C"/>
    <w:p w:rsidR="00A1053C" w:rsidRDefault="00A1053C"/>
    <w:p w:rsidR="00A1053C" w:rsidRDefault="00A1053C"/>
    <w:p w:rsidR="00A1053C" w:rsidRDefault="00A1053C"/>
    <w:p w:rsidR="00A1053C" w:rsidRDefault="00A1053C"/>
    <w:p w:rsidR="00271F92" w:rsidRDefault="00271F92"/>
    <w:p w:rsidR="00A1053C" w:rsidRDefault="00A1053C"/>
    <w:tbl>
      <w:tblPr>
        <w:tblW w:w="9957" w:type="dxa"/>
        <w:tblInd w:w="108" w:type="dxa"/>
        <w:tblLook w:val="01E0" w:firstRow="1" w:lastRow="1" w:firstColumn="1" w:lastColumn="1" w:noHBand="0" w:noVBand="0"/>
      </w:tblPr>
      <w:tblGrid>
        <w:gridCol w:w="3828"/>
        <w:gridCol w:w="2899"/>
        <w:gridCol w:w="3230"/>
      </w:tblGrid>
      <w:tr w:rsidR="00A1053C" w:rsidRPr="00A1053C" w:rsidTr="00271F92">
        <w:tc>
          <w:tcPr>
            <w:tcW w:w="3828" w:type="dxa"/>
            <w:shd w:val="clear" w:color="auto" w:fill="auto"/>
          </w:tcPr>
          <w:p w:rsidR="00A1053C" w:rsidRPr="00A1053C" w:rsidRDefault="00A1053C" w:rsidP="00271F92">
            <w:pPr>
              <w:suppressAutoHyphens/>
              <w:spacing w:after="0" w:line="240" w:lineRule="auto"/>
              <w:rPr>
                <w:rFonts w:ascii="Times New Roman" w:eastAsia="Times New Roman" w:hAnsi="Times New Roman" w:cs="Times New Roman"/>
                <w:sz w:val="24"/>
                <w:szCs w:val="24"/>
                <w:lang w:eastAsia="ru-RU"/>
              </w:rPr>
            </w:pPr>
            <w:r w:rsidRPr="00A1053C">
              <w:rPr>
                <w:rFonts w:ascii="Times New Roman" w:eastAsia="Times New Roman" w:hAnsi="Times New Roman" w:cs="Times New Roman"/>
                <w:sz w:val="24"/>
                <w:szCs w:val="24"/>
                <w:lang w:eastAsia="ru-RU"/>
              </w:rPr>
              <w:t xml:space="preserve">Ответственный исполнитель, </w:t>
            </w:r>
            <w:r w:rsidRPr="00A1053C">
              <w:rPr>
                <w:rFonts w:ascii="Times New Roman" w:eastAsia="Times New Roman" w:hAnsi="Times New Roman" w:cs="Times New Roman"/>
                <w:color w:val="FF0000"/>
                <w:sz w:val="24"/>
                <w:szCs w:val="24"/>
                <w:lang w:eastAsia="ru-RU"/>
              </w:rPr>
              <w:t>должность</w:t>
            </w:r>
          </w:p>
        </w:tc>
        <w:tc>
          <w:tcPr>
            <w:tcW w:w="2899" w:type="dxa"/>
            <w:shd w:val="clear" w:color="auto" w:fill="auto"/>
          </w:tcPr>
          <w:p w:rsidR="00A1053C" w:rsidRPr="00A1053C" w:rsidRDefault="00A1053C" w:rsidP="00A1053C">
            <w:pPr>
              <w:suppressAutoHyphens/>
              <w:spacing w:after="0" w:line="240" w:lineRule="auto"/>
              <w:ind w:left="-102" w:right="-48"/>
              <w:jc w:val="center"/>
              <w:rPr>
                <w:rFonts w:ascii="Times New Roman" w:eastAsia="Times New Roman" w:hAnsi="Times New Roman" w:cs="Times New Roman"/>
                <w:sz w:val="24"/>
                <w:szCs w:val="24"/>
                <w:lang w:eastAsia="ru-RU"/>
              </w:rPr>
            </w:pPr>
          </w:p>
          <w:p w:rsidR="00A1053C" w:rsidRPr="00A1053C" w:rsidRDefault="00A1053C" w:rsidP="00A1053C">
            <w:pPr>
              <w:suppressAutoHyphens/>
              <w:spacing w:after="0" w:line="240" w:lineRule="auto"/>
              <w:ind w:left="-102" w:right="-48"/>
              <w:jc w:val="center"/>
              <w:rPr>
                <w:rFonts w:ascii="Times New Roman" w:eastAsia="Times New Roman" w:hAnsi="Times New Roman" w:cs="Times New Roman"/>
                <w:sz w:val="24"/>
                <w:szCs w:val="24"/>
                <w:lang w:eastAsia="ru-RU"/>
              </w:rPr>
            </w:pPr>
            <w:r w:rsidRPr="00A1053C">
              <w:rPr>
                <w:rFonts w:ascii="Times New Roman" w:eastAsia="Times New Roman" w:hAnsi="Times New Roman" w:cs="Times New Roman"/>
                <w:sz w:val="24"/>
                <w:szCs w:val="24"/>
                <w:lang w:eastAsia="ru-RU"/>
              </w:rPr>
              <w:t>_______________</w:t>
            </w:r>
          </w:p>
          <w:p w:rsidR="00A1053C" w:rsidRPr="00A1053C" w:rsidRDefault="00A1053C" w:rsidP="00A1053C">
            <w:pPr>
              <w:suppressAutoHyphens/>
              <w:spacing w:after="0" w:line="240" w:lineRule="auto"/>
              <w:ind w:left="-102" w:right="-48"/>
              <w:jc w:val="center"/>
              <w:rPr>
                <w:rFonts w:ascii="Times New Roman" w:eastAsia="Times New Roman" w:hAnsi="Times New Roman" w:cs="Times New Roman"/>
                <w:sz w:val="24"/>
                <w:szCs w:val="24"/>
                <w:lang w:eastAsia="ru-RU"/>
              </w:rPr>
            </w:pPr>
            <w:r w:rsidRPr="00A1053C">
              <w:rPr>
                <w:rFonts w:ascii="Times New Roman" w:eastAsia="Times New Roman" w:hAnsi="Times New Roman" w:cs="Times New Roman"/>
                <w:sz w:val="20"/>
                <w:szCs w:val="24"/>
                <w:lang w:eastAsia="ru-RU"/>
              </w:rPr>
              <w:t>подпись, дата</w:t>
            </w:r>
          </w:p>
        </w:tc>
        <w:tc>
          <w:tcPr>
            <w:tcW w:w="3230" w:type="dxa"/>
            <w:shd w:val="clear" w:color="auto" w:fill="auto"/>
            <w:vAlign w:val="center"/>
          </w:tcPr>
          <w:p w:rsidR="00A1053C" w:rsidRPr="00A1053C" w:rsidRDefault="00A1053C" w:rsidP="00C76ECA">
            <w:pPr>
              <w:suppressAutoHyphens/>
              <w:spacing w:after="0" w:line="240" w:lineRule="auto"/>
              <w:ind w:left="-36" w:right="-139"/>
              <w:jc w:val="center"/>
              <w:rPr>
                <w:rFonts w:ascii="Times New Roman" w:eastAsia="Times New Roman" w:hAnsi="Times New Roman" w:cs="Times New Roman"/>
                <w:color w:val="FF0000"/>
                <w:sz w:val="24"/>
                <w:szCs w:val="24"/>
                <w:lang w:eastAsia="ru-RU"/>
              </w:rPr>
            </w:pPr>
          </w:p>
          <w:p w:rsidR="00A1053C" w:rsidRPr="00A1053C" w:rsidRDefault="00A1053C" w:rsidP="00C76ECA">
            <w:pPr>
              <w:suppressAutoHyphens/>
              <w:spacing w:after="0" w:line="240" w:lineRule="auto"/>
              <w:ind w:left="-36" w:right="-139"/>
              <w:jc w:val="center"/>
              <w:rPr>
                <w:rFonts w:ascii="Times New Roman" w:eastAsia="Times New Roman" w:hAnsi="Times New Roman" w:cs="Times New Roman"/>
                <w:color w:val="FF0000"/>
                <w:sz w:val="24"/>
                <w:szCs w:val="24"/>
                <w:lang w:eastAsia="ru-RU"/>
              </w:rPr>
            </w:pPr>
            <w:r w:rsidRPr="00A1053C">
              <w:rPr>
                <w:rFonts w:ascii="Times New Roman" w:eastAsia="Times New Roman" w:hAnsi="Times New Roman" w:cs="Times New Roman"/>
                <w:color w:val="FF0000"/>
                <w:sz w:val="24"/>
                <w:szCs w:val="24"/>
                <w:lang w:eastAsia="ru-RU"/>
              </w:rPr>
              <w:t>Ф</w:t>
            </w:r>
            <w:r w:rsidR="00FE3E09">
              <w:rPr>
                <w:rFonts w:ascii="Times New Roman" w:eastAsia="Times New Roman" w:hAnsi="Times New Roman" w:cs="Times New Roman"/>
                <w:color w:val="FF0000"/>
                <w:sz w:val="24"/>
                <w:szCs w:val="24"/>
                <w:lang w:eastAsia="ru-RU"/>
              </w:rPr>
              <w:t xml:space="preserve">амилия </w:t>
            </w:r>
            <w:r w:rsidRPr="00A1053C">
              <w:rPr>
                <w:rFonts w:ascii="Times New Roman" w:eastAsia="Times New Roman" w:hAnsi="Times New Roman" w:cs="Times New Roman"/>
                <w:color w:val="FF0000"/>
                <w:sz w:val="24"/>
                <w:szCs w:val="24"/>
                <w:lang w:eastAsia="ru-RU"/>
              </w:rPr>
              <w:t>И</w:t>
            </w:r>
            <w:r w:rsidR="00FE3E09">
              <w:rPr>
                <w:rFonts w:ascii="Times New Roman" w:eastAsia="Times New Roman" w:hAnsi="Times New Roman" w:cs="Times New Roman"/>
                <w:color w:val="FF0000"/>
                <w:sz w:val="24"/>
                <w:szCs w:val="24"/>
                <w:lang w:eastAsia="ru-RU"/>
              </w:rPr>
              <w:t>.</w:t>
            </w:r>
            <w:r w:rsidRPr="00A1053C">
              <w:rPr>
                <w:rFonts w:ascii="Times New Roman" w:eastAsia="Times New Roman" w:hAnsi="Times New Roman" w:cs="Times New Roman"/>
                <w:color w:val="FF0000"/>
                <w:sz w:val="24"/>
                <w:szCs w:val="24"/>
                <w:lang w:eastAsia="ru-RU"/>
              </w:rPr>
              <w:t>О</w:t>
            </w:r>
            <w:r w:rsidR="00FE3E09">
              <w:rPr>
                <w:rFonts w:ascii="Times New Roman" w:eastAsia="Times New Roman" w:hAnsi="Times New Roman" w:cs="Times New Roman"/>
                <w:color w:val="FF0000"/>
                <w:sz w:val="24"/>
                <w:szCs w:val="24"/>
                <w:lang w:eastAsia="ru-RU"/>
              </w:rPr>
              <w:t>.</w:t>
            </w:r>
          </w:p>
        </w:tc>
      </w:tr>
      <w:tr w:rsidR="00A1053C" w:rsidRPr="00A1053C" w:rsidTr="00271F92">
        <w:tc>
          <w:tcPr>
            <w:tcW w:w="3828" w:type="dxa"/>
            <w:shd w:val="clear" w:color="auto" w:fill="auto"/>
          </w:tcPr>
          <w:p w:rsidR="00A1053C" w:rsidRPr="00A1053C" w:rsidRDefault="00A1053C" w:rsidP="00271F92">
            <w:pPr>
              <w:suppressAutoHyphens/>
              <w:spacing w:after="0" w:line="240" w:lineRule="auto"/>
              <w:rPr>
                <w:rFonts w:ascii="Times New Roman" w:eastAsia="Times New Roman" w:hAnsi="Times New Roman" w:cs="Times New Roman"/>
                <w:sz w:val="24"/>
                <w:szCs w:val="24"/>
                <w:lang w:eastAsia="ru-RU"/>
              </w:rPr>
            </w:pPr>
            <w:r w:rsidRPr="00A1053C">
              <w:rPr>
                <w:rFonts w:ascii="Times New Roman" w:eastAsia="Times New Roman" w:hAnsi="Times New Roman" w:cs="Times New Roman"/>
                <w:sz w:val="24"/>
                <w:szCs w:val="24"/>
                <w:lang w:eastAsia="ru-RU"/>
              </w:rPr>
              <w:t xml:space="preserve">Руководитель, </w:t>
            </w:r>
          </w:p>
          <w:p w:rsidR="00A1053C" w:rsidRPr="00A1053C" w:rsidRDefault="00A1053C" w:rsidP="00271F92">
            <w:pPr>
              <w:suppressAutoHyphens/>
              <w:spacing w:after="0" w:line="240" w:lineRule="auto"/>
              <w:rPr>
                <w:rFonts w:ascii="Times New Roman" w:eastAsia="Times New Roman" w:hAnsi="Times New Roman" w:cs="Times New Roman"/>
                <w:sz w:val="24"/>
                <w:szCs w:val="24"/>
                <w:lang w:eastAsia="ru-RU"/>
              </w:rPr>
            </w:pPr>
            <w:r w:rsidRPr="00A1053C">
              <w:rPr>
                <w:rFonts w:ascii="Times New Roman" w:eastAsia="Times New Roman" w:hAnsi="Times New Roman" w:cs="Times New Roman"/>
                <w:color w:val="FF0000"/>
                <w:sz w:val="24"/>
                <w:szCs w:val="24"/>
                <w:lang w:eastAsia="ru-RU"/>
              </w:rPr>
              <w:t>должность</w:t>
            </w:r>
            <w:r w:rsidRPr="00A1053C">
              <w:rPr>
                <w:rFonts w:ascii="Times New Roman" w:eastAsia="Times New Roman" w:hAnsi="Times New Roman" w:cs="Times New Roman"/>
                <w:sz w:val="24"/>
                <w:szCs w:val="24"/>
                <w:lang w:eastAsia="ru-RU"/>
              </w:rPr>
              <w:t xml:space="preserve"> </w:t>
            </w:r>
          </w:p>
        </w:tc>
        <w:tc>
          <w:tcPr>
            <w:tcW w:w="2899" w:type="dxa"/>
            <w:shd w:val="clear" w:color="auto" w:fill="auto"/>
          </w:tcPr>
          <w:p w:rsidR="00A1053C" w:rsidRPr="00A1053C" w:rsidRDefault="00A1053C" w:rsidP="00A1053C">
            <w:pPr>
              <w:suppressAutoHyphens/>
              <w:spacing w:after="0" w:line="240" w:lineRule="auto"/>
              <w:ind w:left="-102" w:right="-48"/>
              <w:jc w:val="center"/>
              <w:rPr>
                <w:rFonts w:ascii="Times New Roman" w:eastAsia="Times New Roman" w:hAnsi="Times New Roman" w:cs="Times New Roman"/>
                <w:sz w:val="24"/>
                <w:szCs w:val="24"/>
                <w:lang w:eastAsia="ru-RU"/>
              </w:rPr>
            </w:pPr>
          </w:p>
          <w:p w:rsidR="00A1053C" w:rsidRPr="00A1053C" w:rsidRDefault="00A1053C" w:rsidP="00A1053C">
            <w:pPr>
              <w:suppressAutoHyphens/>
              <w:spacing w:after="0" w:line="240" w:lineRule="auto"/>
              <w:ind w:left="-102" w:right="-48"/>
              <w:jc w:val="center"/>
              <w:rPr>
                <w:rFonts w:ascii="Times New Roman" w:eastAsia="Times New Roman" w:hAnsi="Times New Roman" w:cs="Times New Roman"/>
                <w:sz w:val="24"/>
                <w:szCs w:val="24"/>
                <w:lang w:eastAsia="ru-RU"/>
              </w:rPr>
            </w:pPr>
            <w:r w:rsidRPr="00A1053C">
              <w:rPr>
                <w:rFonts w:ascii="Times New Roman" w:eastAsia="Times New Roman" w:hAnsi="Times New Roman" w:cs="Times New Roman"/>
                <w:sz w:val="24"/>
                <w:szCs w:val="24"/>
                <w:lang w:eastAsia="ru-RU"/>
              </w:rPr>
              <w:t>_______________</w:t>
            </w:r>
          </w:p>
          <w:p w:rsidR="00A1053C" w:rsidRPr="00A1053C" w:rsidRDefault="00A1053C" w:rsidP="00A1053C">
            <w:pPr>
              <w:suppressAutoHyphens/>
              <w:spacing w:after="0" w:line="240" w:lineRule="auto"/>
              <w:ind w:left="-102" w:right="-48"/>
              <w:jc w:val="center"/>
              <w:rPr>
                <w:rFonts w:ascii="Times New Roman" w:eastAsia="Times New Roman" w:hAnsi="Times New Roman" w:cs="Times New Roman"/>
                <w:sz w:val="24"/>
                <w:szCs w:val="24"/>
                <w:lang w:eastAsia="ru-RU"/>
              </w:rPr>
            </w:pPr>
            <w:r w:rsidRPr="00A1053C">
              <w:rPr>
                <w:rFonts w:ascii="Times New Roman" w:eastAsia="Times New Roman" w:hAnsi="Times New Roman" w:cs="Times New Roman"/>
                <w:sz w:val="20"/>
                <w:szCs w:val="24"/>
                <w:lang w:eastAsia="ru-RU"/>
              </w:rPr>
              <w:t>подпись, дата</w:t>
            </w:r>
          </w:p>
        </w:tc>
        <w:tc>
          <w:tcPr>
            <w:tcW w:w="3230" w:type="dxa"/>
            <w:shd w:val="clear" w:color="auto" w:fill="auto"/>
            <w:vAlign w:val="center"/>
          </w:tcPr>
          <w:p w:rsidR="00A1053C" w:rsidRPr="00A1053C" w:rsidRDefault="00FE3E09" w:rsidP="00C76ECA">
            <w:pPr>
              <w:suppressAutoHyphens/>
              <w:spacing w:after="0" w:line="240" w:lineRule="auto"/>
              <w:ind w:left="-36" w:right="-139"/>
              <w:jc w:val="center"/>
              <w:rPr>
                <w:rFonts w:ascii="Times New Roman" w:eastAsia="Times New Roman" w:hAnsi="Times New Roman" w:cs="Times New Roman"/>
                <w:sz w:val="24"/>
                <w:szCs w:val="24"/>
                <w:lang w:eastAsia="ru-RU"/>
              </w:rPr>
            </w:pPr>
            <w:r w:rsidRPr="00A1053C">
              <w:rPr>
                <w:rFonts w:ascii="Times New Roman" w:eastAsia="Times New Roman" w:hAnsi="Times New Roman" w:cs="Times New Roman"/>
                <w:color w:val="FF0000"/>
                <w:sz w:val="24"/>
                <w:szCs w:val="24"/>
                <w:lang w:eastAsia="ru-RU"/>
              </w:rPr>
              <w:t>Ф</w:t>
            </w:r>
            <w:r>
              <w:rPr>
                <w:rFonts w:ascii="Times New Roman" w:eastAsia="Times New Roman" w:hAnsi="Times New Roman" w:cs="Times New Roman"/>
                <w:color w:val="FF0000"/>
                <w:sz w:val="24"/>
                <w:szCs w:val="24"/>
                <w:lang w:eastAsia="ru-RU"/>
              </w:rPr>
              <w:t xml:space="preserve">амилия </w:t>
            </w:r>
            <w:r w:rsidRPr="00A1053C">
              <w:rPr>
                <w:rFonts w:ascii="Times New Roman" w:eastAsia="Times New Roman" w:hAnsi="Times New Roman" w:cs="Times New Roman"/>
                <w:color w:val="FF0000"/>
                <w:sz w:val="24"/>
                <w:szCs w:val="24"/>
                <w:lang w:eastAsia="ru-RU"/>
              </w:rPr>
              <w:t>И</w:t>
            </w:r>
            <w:r>
              <w:rPr>
                <w:rFonts w:ascii="Times New Roman" w:eastAsia="Times New Roman" w:hAnsi="Times New Roman" w:cs="Times New Roman"/>
                <w:color w:val="FF0000"/>
                <w:sz w:val="24"/>
                <w:szCs w:val="24"/>
                <w:lang w:eastAsia="ru-RU"/>
              </w:rPr>
              <w:t>.</w:t>
            </w:r>
            <w:r w:rsidRPr="00A1053C">
              <w:rPr>
                <w:rFonts w:ascii="Times New Roman" w:eastAsia="Times New Roman" w:hAnsi="Times New Roman" w:cs="Times New Roman"/>
                <w:color w:val="FF0000"/>
                <w:sz w:val="24"/>
                <w:szCs w:val="24"/>
                <w:lang w:eastAsia="ru-RU"/>
              </w:rPr>
              <w:t>О</w:t>
            </w:r>
            <w:r>
              <w:rPr>
                <w:rFonts w:ascii="Times New Roman" w:eastAsia="Times New Roman" w:hAnsi="Times New Roman" w:cs="Times New Roman"/>
                <w:color w:val="FF0000"/>
                <w:sz w:val="24"/>
                <w:szCs w:val="24"/>
                <w:lang w:eastAsia="ru-RU"/>
              </w:rPr>
              <w:t>.</w:t>
            </w:r>
          </w:p>
        </w:tc>
      </w:tr>
    </w:tbl>
    <w:p w:rsidR="00A1053C" w:rsidRDefault="00A1053C"/>
    <w:p w:rsidR="00A1053C" w:rsidRDefault="00A1053C"/>
    <w:p w:rsidR="00271F92" w:rsidRDefault="00271F92"/>
    <w:p w:rsidR="00271F92" w:rsidRDefault="00271F92"/>
    <w:p w:rsidR="00271F92" w:rsidRDefault="00271F92"/>
    <w:p w:rsidR="00271F92" w:rsidRDefault="00271F92"/>
    <w:p w:rsidR="00271F92" w:rsidRDefault="00271F92"/>
    <w:tbl>
      <w:tblPr>
        <w:tblW w:w="9957" w:type="dxa"/>
        <w:tblInd w:w="108" w:type="dxa"/>
        <w:tblLook w:val="01E0" w:firstRow="1" w:lastRow="1" w:firstColumn="1" w:lastColumn="1" w:noHBand="0" w:noVBand="0"/>
      </w:tblPr>
      <w:tblGrid>
        <w:gridCol w:w="3828"/>
        <w:gridCol w:w="2899"/>
        <w:gridCol w:w="3230"/>
      </w:tblGrid>
      <w:tr w:rsidR="00271F92" w:rsidRPr="00A1053C" w:rsidTr="00271F92">
        <w:tc>
          <w:tcPr>
            <w:tcW w:w="3828" w:type="dxa"/>
            <w:shd w:val="clear" w:color="auto" w:fill="auto"/>
            <w:vAlign w:val="center"/>
          </w:tcPr>
          <w:p w:rsidR="00271F92" w:rsidRPr="00A1053C" w:rsidRDefault="00271F92" w:rsidP="00FE3E09">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Проверено</w:t>
            </w:r>
          </w:p>
        </w:tc>
        <w:tc>
          <w:tcPr>
            <w:tcW w:w="2899" w:type="dxa"/>
            <w:shd w:val="clear" w:color="auto" w:fill="auto"/>
          </w:tcPr>
          <w:p w:rsidR="00271F92" w:rsidRPr="00A1053C" w:rsidRDefault="00271F92" w:rsidP="00C65E16">
            <w:pPr>
              <w:suppressAutoHyphens/>
              <w:spacing w:after="0" w:line="240" w:lineRule="auto"/>
              <w:ind w:left="-102" w:right="-48"/>
              <w:jc w:val="center"/>
              <w:rPr>
                <w:rFonts w:ascii="Times New Roman" w:eastAsia="Times New Roman" w:hAnsi="Times New Roman" w:cs="Times New Roman"/>
                <w:sz w:val="24"/>
                <w:szCs w:val="24"/>
                <w:lang w:eastAsia="ru-RU"/>
              </w:rPr>
            </w:pPr>
          </w:p>
          <w:p w:rsidR="00271F92" w:rsidRPr="00A1053C" w:rsidRDefault="00271F92" w:rsidP="00C65E16">
            <w:pPr>
              <w:suppressAutoHyphens/>
              <w:spacing w:after="0" w:line="240" w:lineRule="auto"/>
              <w:ind w:left="-102" w:right="-48"/>
              <w:jc w:val="center"/>
              <w:rPr>
                <w:rFonts w:ascii="Times New Roman" w:eastAsia="Times New Roman" w:hAnsi="Times New Roman" w:cs="Times New Roman"/>
                <w:sz w:val="24"/>
                <w:szCs w:val="24"/>
                <w:lang w:eastAsia="ru-RU"/>
              </w:rPr>
            </w:pPr>
            <w:r w:rsidRPr="00A1053C">
              <w:rPr>
                <w:rFonts w:ascii="Times New Roman" w:eastAsia="Times New Roman" w:hAnsi="Times New Roman" w:cs="Times New Roman"/>
                <w:sz w:val="24"/>
                <w:szCs w:val="24"/>
                <w:lang w:eastAsia="ru-RU"/>
              </w:rPr>
              <w:t>_______________</w:t>
            </w:r>
          </w:p>
          <w:p w:rsidR="00271F92" w:rsidRPr="00A1053C" w:rsidRDefault="00271F92" w:rsidP="00C65E16">
            <w:pPr>
              <w:suppressAutoHyphens/>
              <w:spacing w:after="0" w:line="240" w:lineRule="auto"/>
              <w:ind w:left="-102" w:right="-48"/>
              <w:jc w:val="center"/>
              <w:rPr>
                <w:rFonts w:ascii="Times New Roman" w:eastAsia="Times New Roman" w:hAnsi="Times New Roman" w:cs="Times New Roman"/>
                <w:sz w:val="24"/>
                <w:szCs w:val="24"/>
                <w:lang w:eastAsia="ru-RU"/>
              </w:rPr>
            </w:pPr>
            <w:r w:rsidRPr="00A1053C">
              <w:rPr>
                <w:rFonts w:ascii="Times New Roman" w:eastAsia="Times New Roman" w:hAnsi="Times New Roman" w:cs="Times New Roman"/>
                <w:sz w:val="20"/>
                <w:szCs w:val="24"/>
                <w:lang w:eastAsia="ru-RU"/>
              </w:rPr>
              <w:t>подпись, дата</w:t>
            </w:r>
          </w:p>
        </w:tc>
        <w:tc>
          <w:tcPr>
            <w:tcW w:w="3230" w:type="dxa"/>
            <w:shd w:val="clear" w:color="auto" w:fill="auto"/>
            <w:vAlign w:val="center"/>
          </w:tcPr>
          <w:p w:rsidR="00271F92" w:rsidRPr="00271F92" w:rsidRDefault="00271F92" w:rsidP="00C65E16">
            <w:pPr>
              <w:suppressAutoHyphens/>
              <w:spacing w:after="0" w:line="240" w:lineRule="auto"/>
              <w:ind w:left="-36" w:right="-139"/>
              <w:jc w:val="center"/>
              <w:rPr>
                <w:rFonts w:ascii="Times New Roman" w:eastAsia="Times New Roman" w:hAnsi="Times New Roman" w:cs="Times New Roman"/>
                <w:sz w:val="24"/>
                <w:szCs w:val="24"/>
                <w:lang w:eastAsia="ru-RU"/>
              </w:rPr>
            </w:pPr>
          </w:p>
          <w:p w:rsidR="00271F92" w:rsidRPr="00271F92" w:rsidRDefault="00271F92" w:rsidP="00271F92">
            <w:pPr>
              <w:suppressAutoHyphens/>
              <w:spacing w:after="0" w:line="240" w:lineRule="auto"/>
              <w:ind w:left="-36" w:right="-139"/>
              <w:jc w:val="center"/>
              <w:rPr>
                <w:rFonts w:ascii="Times New Roman" w:eastAsia="Times New Roman" w:hAnsi="Times New Roman" w:cs="Times New Roman"/>
                <w:sz w:val="24"/>
                <w:szCs w:val="24"/>
                <w:lang w:eastAsia="ru-RU"/>
              </w:rPr>
            </w:pPr>
            <w:r w:rsidRPr="00271F92">
              <w:rPr>
                <w:rFonts w:ascii="Times New Roman" w:eastAsia="Times New Roman" w:hAnsi="Times New Roman" w:cs="Times New Roman"/>
                <w:sz w:val="24"/>
                <w:szCs w:val="24"/>
                <w:lang w:eastAsia="ru-RU"/>
              </w:rPr>
              <w:t>_______________</w:t>
            </w:r>
          </w:p>
          <w:p w:rsidR="00271F92" w:rsidRPr="00A1053C" w:rsidRDefault="00271F92" w:rsidP="00271F92">
            <w:pPr>
              <w:suppressAutoHyphens/>
              <w:spacing w:after="0" w:line="240" w:lineRule="auto"/>
              <w:ind w:left="-36" w:right="-139"/>
              <w:jc w:val="center"/>
              <w:rPr>
                <w:rFonts w:ascii="Times New Roman" w:eastAsia="Times New Roman" w:hAnsi="Times New Roman" w:cs="Times New Roman"/>
                <w:color w:val="FF0000"/>
                <w:sz w:val="24"/>
                <w:szCs w:val="24"/>
                <w:lang w:eastAsia="ru-RU"/>
              </w:rPr>
            </w:pPr>
            <w:r w:rsidRPr="00271F92">
              <w:rPr>
                <w:rFonts w:ascii="Times New Roman" w:eastAsia="Times New Roman" w:hAnsi="Times New Roman" w:cs="Times New Roman"/>
                <w:sz w:val="24"/>
                <w:szCs w:val="24"/>
                <w:lang w:eastAsia="ru-RU"/>
              </w:rPr>
              <w:t>Ф</w:t>
            </w:r>
            <w:r w:rsidR="00FE3E09">
              <w:rPr>
                <w:rFonts w:ascii="Times New Roman" w:eastAsia="Times New Roman" w:hAnsi="Times New Roman" w:cs="Times New Roman"/>
                <w:sz w:val="24"/>
                <w:szCs w:val="24"/>
                <w:lang w:eastAsia="ru-RU"/>
              </w:rPr>
              <w:t xml:space="preserve">амилия </w:t>
            </w:r>
            <w:r w:rsidRPr="00271F92">
              <w:rPr>
                <w:rFonts w:ascii="Times New Roman" w:eastAsia="Times New Roman" w:hAnsi="Times New Roman" w:cs="Times New Roman"/>
                <w:sz w:val="24"/>
                <w:szCs w:val="24"/>
                <w:lang w:eastAsia="ru-RU"/>
              </w:rPr>
              <w:t>И</w:t>
            </w:r>
            <w:r w:rsidR="00FE3E09">
              <w:rPr>
                <w:rFonts w:ascii="Times New Roman" w:eastAsia="Times New Roman" w:hAnsi="Times New Roman" w:cs="Times New Roman"/>
                <w:sz w:val="24"/>
                <w:szCs w:val="24"/>
                <w:lang w:eastAsia="ru-RU"/>
              </w:rPr>
              <w:t>.</w:t>
            </w:r>
            <w:r w:rsidRPr="00271F92">
              <w:rPr>
                <w:rFonts w:ascii="Times New Roman" w:eastAsia="Times New Roman" w:hAnsi="Times New Roman" w:cs="Times New Roman"/>
                <w:sz w:val="24"/>
                <w:szCs w:val="24"/>
                <w:lang w:eastAsia="ru-RU"/>
              </w:rPr>
              <w:t>О</w:t>
            </w:r>
            <w:r w:rsidR="00FE3E09">
              <w:rPr>
                <w:rFonts w:ascii="Times New Roman" w:eastAsia="Times New Roman" w:hAnsi="Times New Roman" w:cs="Times New Roman"/>
                <w:sz w:val="24"/>
                <w:szCs w:val="24"/>
                <w:lang w:eastAsia="ru-RU"/>
              </w:rPr>
              <w:t>.</w:t>
            </w:r>
          </w:p>
        </w:tc>
      </w:tr>
      <w:tr w:rsidR="00271F92" w:rsidRPr="00A1053C" w:rsidTr="00271F92">
        <w:tc>
          <w:tcPr>
            <w:tcW w:w="3828" w:type="dxa"/>
            <w:shd w:val="clear" w:color="auto" w:fill="auto"/>
            <w:vAlign w:val="center"/>
          </w:tcPr>
          <w:p w:rsidR="00271F92" w:rsidRPr="00A1053C" w:rsidRDefault="00271F92" w:rsidP="00271F92">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Присвоен номер</w:t>
            </w:r>
            <w:r w:rsidRPr="00A1053C">
              <w:rPr>
                <w:rFonts w:ascii="Times New Roman" w:eastAsia="Times New Roman" w:hAnsi="Times New Roman" w:cs="Times New Roman"/>
                <w:sz w:val="24"/>
                <w:szCs w:val="24"/>
                <w:lang w:eastAsia="ru-RU"/>
              </w:rPr>
              <w:t xml:space="preserve"> </w:t>
            </w:r>
          </w:p>
        </w:tc>
        <w:tc>
          <w:tcPr>
            <w:tcW w:w="2899" w:type="dxa"/>
            <w:shd w:val="clear" w:color="auto" w:fill="auto"/>
          </w:tcPr>
          <w:p w:rsidR="00271F92" w:rsidRPr="00A1053C" w:rsidRDefault="00271F92" w:rsidP="00C65E16">
            <w:pPr>
              <w:suppressAutoHyphens/>
              <w:spacing w:after="0" w:line="240" w:lineRule="auto"/>
              <w:ind w:left="-102" w:right="-48"/>
              <w:jc w:val="center"/>
              <w:rPr>
                <w:rFonts w:ascii="Times New Roman" w:eastAsia="Times New Roman" w:hAnsi="Times New Roman" w:cs="Times New Roman"/>
                <w:sz w:val="24"/>
                <w:szCs w:val="24"/>
                <w:lang w:eastAsia="ru-RU"/>
              </w:rPr>
            </w:pPr>
          </w:p>
          <w:p w:rsidR="00271F92" w:rsidRPr="00A1053C" w:rsidRDefault="00271F92" w:rsidP="00C65E16">
            <w:pPr>
              <w:suppressAutoHyphens/>
              <w:spacing w:after="0" w:line="240" w:lineRule="auto"/>
              <w:ind w:left="-102" w:right="-48"/>
              <w:jc w:val="center"/>
              <w:rPr>
                <w:rFonts w:ascii="Times New Roman" w:eastAsia="Times New Roman" w:hAnsi="Times New Roman" w:cs="Times New Roman"/>
                <w:sz w:val="24"/>
                <w:szCs w:val="24"/>
                <w:lang w:eastAsia="ru-RU"/>
              </w:rPr>
            </w:pPr>
            <w:r w:rsidRPr="00A1053C">
              <w:rPr>
                <w:rFonts w:ascii="Times New Roman" w:eastAsia="Times New Roman" w:hAnsi="Times New Roman" w:cs="Times New Roman"/>
                <w:sz w:val="24"/>
                <w:szCs w:val="24"/>
                <w:lang w:eastAsia="ru-RU"/>
              </w:rPr>
              <w:t>_______________</w:t>
            </w:r>
            <w:r>
              <w:rPr>
                <w:rFonts w:ascii="Times New Roman" w:eastAsia="Times New Roman" w:hAnsi="Times New Roman" w:cs="Times New Roman"/>
                <w:sz w:val="24"/>
                <w:szCs w:val="24"/>
                <w:lang w:eastAsia="ru-RU"/>
              </w:rPr>
              <w:t>_______</w:t>
            </w:r>
          </w:p>
          <w:p w:rsidR="00271F92" w:rsidRPr="00A1053C" w:rsidRDefault="00271F92" w:rsidP="00C65E16">
            <w:pPr>
              <w:suppressAutoHyphens/>
              <w:spacing w:after="0" w:line="240" w:lineRule="auto"/>
              <w:ind w:left="-102" w:right="-48"/>
              <w:jc w:val="center"/>
              <w:rPr>
                <w:rFonts w:ascii="Times New Roman" w:eastAsia="Times New Roman" w:hAnsi="Times New Roman" w:cs="Times New Roman"/>
                <w:sz w:val="24"/>
                <w:szCs w:val="24"/>
                <w:lang w:eastAsia="ru-RU"/>
              </w:rPr>
            </w:pPr>
          </w:p>
        </w:tc>
        <w:tc>
          <w:tcPr>
            <w:tcW w:w="3230" w:type="dxa"/>
            <w:shd w:val="clear" w:color="auto" w:fill="auto"/>
            <w:vAlign w:val="center"/>
          </w:tcPr>
          <w:p w:rsidR="00271F92" w:rsidRPr="00A1053C" w:rsidRDefault="00271F92" w:rsidP="00C65E16">
            <w:pPr>
              <w:suppressAutoHyphens/>
              <w:spacing w:after="0" w:line="240" w:lineRule="auto"/>
              <w:ind w:left="-36" w:right="-139"/>
              <w:jc w:val="center"/>
              <w:rPr>
                <w:rFonts w:ascii="Times New Roman" w:eastAsia="Times New Roman" w:hAnsi="Times New Roman" w:cs="Times New Roman"/>
                <w:sz w:val="24"/>
                <w:szCs w:val="24"/>
                <w:lang w:eastAsia="ru-RU"/>
              </w:rPr>
            </w:pPr>
          </w:p>
        </w:tc>
      </w:tr>
    </w:tbl>
    <w:p w:rsidR="00A1053C" w:rsidRDefault="00A1053C"/>
    <w:p w:rsidR="007C78D4" w:rsidRDefault="00A1053C" w:rsidP="00A1053C">
      <w:pPr>
        <w:jc w:val="center"/>
      </w:pPr>
      <w:r w:rsidRPr="00A1053C">
        <w:rPr>
          <w:rFonts w:ascii="Times New Roman" w:eastAsia="Times New Roman" w:hAnsi="Times New Roman" w:cs="Times New Roman"/>
          <w:bCs/>
          <w:sz w:val="24"/>
          <w:szCs w:val="24"/>
          <w:lang w:eastAsia="ru-RU"/>
        </w:rPr>
        <w:t>Томск 20</w:t>
      </w:r>
      <w:r w:rsidR="00802192">
        <w:rPr>
          <w:rFonts w:ascii="Times New Roman" w:eastAsia="Times New Roman" w:hAnsi="Times New Roman" w:cs="Times New Roman"/>
          <w:bCs/>
          <w:sz w:val="24"/>
          <w:szCs w:val="24"/>
          <w:lang w:eastAsia="ru-RU"/>
        </w:rPr>
        <w:t>2</w:t>
      </w:r>
      <w:r w:rsidR="008D408C">
        <w:rPr>
          <w:rFonts w:ascii="Times New Roman" w:eastAsia="Times New Roman" w:hAnsi="Times New Roman" w:cs="Times New Roman"/>
          <w:bCs/>
          <w:sz w:val="24"/>
          <w:szCs w:val="24"/>
          <w:lang w:eastAsia="ru-RU"/>
        </w:rPr>
        <w:t>_</w:t>
      </w:r>
    </w:p>
    <w:p w:rsidR="007C78D4" w:rsidRDefault="007C78D4">
      <w:r>
        <w:br w:type="page"/>
      </w:r>
    </w:p>
    <w:p w:rsidR="007C78D4" w:rsidRPr="00D15C20" w:rsidRDefault="007C78D4" w:rsidP="00012897">
      <w:pPr>
        <w:pStyle w:val="a3"/>
        <w:numPr>
          <w:ilvl w:val="0"/>
          <w:numId w:val="12"/>
        </w:numPr>
        <w:tabs>
          <w:tab w:val="left" w:pos="709"/>
        </w:tabs>
        <w:suppressAutoHyphens/>
        <w:spacing w:after="0" w:line="360" w:lineRule="auto"/>
        <w:ind w:left="0" w:firstLine="0"/>
        <w:jc w:val="both"/>
        <w:rPr>
          <w:rFonts w:ascii="Times New Roman" w:eastAsia="Times New Roman" w:hAnsi="Times New Roman" w:cs="Times New Roman"/>
          <w:b/>
          <w:sz w:val="24"/>
          <w:szCs w:val="24"/>
          <w:lang w:eastAsia="ru-RU"/>
        </w:rPr>
      </w:pPr>
      <w:bookmarkStart w:id="0" w:name="_Toc285728020"/>
      <w:bookmarkStart w:id="1" w:name="_Toc324524655"/>
      <w:r w:rsidRPr="00D15C20">
        <w:rPr>
          <w:rFonts w:ascii="Times New Roman" w:eastAsia="Times New Roman" w:hAnsi="Times New Roman" w:cs="Times New Roman"/>
          <w:b/>
          <w:sz w:val="24"/>
          <w:szCs w:val="24"/>
          <w:lang w:eastAsia="ru-RU"/>
        </w:rPr>
        <w:lastRenderedPageBreak/>
        <w:t>Информация об исследовании</w:t>
      </w:r>
    </w:p>
    <w:tbl>
      <w:tblPr>
        <w:tblW w:w="9957" w:type="dxa"/>
        <w:tblInd w:w="108" w:type="dxa"/>
        <w:tblLayout w:type="fixed"/>
        <w:tblLook w:val="01E0" w:firstRow="1" w:lastRow="1" w:firstColumn="1" w:lastColumn="1" w:noHBand="0" w:noVBand="0"/>
      </w:tblPr>
      <w:tblGrid>
        <w:gridCol w:w="9248"/>
        <w:gridCol w:w="709"/>
      </w:tblGrid>
      <w:tr w:rsidR="007C78D4" w:rsidRPr="007C78D4" w:rsidTr="008F3394">
        <w:tc>
          <w:tcPr>
            <w:tcW w:w="9248" w:type="dxa"/>
            <w:shd w:val="clear" w:color="auto" w:fill="auto"/>
            <w:vAlign w:val="center"/>
          </w:tcPr>
          <w:p w:rsidR="008D408C" w:rsidRDefault="007C78D4" w:rsidP="008D408C">
            <w:pPr>
              <w:suppressAutoHyphens/>
              <w:spacing w:after="0" w:line="360" w:lineRule="auto"/>
              <w:ind w:left="-105"/>
              <w:jc w:val="both"/>
              <w:rPr>
                <w:rFonts w:ascii="Times New Roman" w:eastAsia="Times New Roman" w:hAnsi="Times New Roman" w:cs="Times New Roman"/>
                <w:b/>
                <w:color w:val="FF0000"/>
                <w:sz w:val="24"/>
                <w:szCs w:val="24"/>
                <w:lang w:eastAsia="ru-RU"/>
              </w:rPr>
            </w:pPr>
            <w:r w:rsidRPr="007C78D4">
              <w:rPr>
                <w:rFonts w:ascii="Times New Roman" w:eastAsia="Times New Roman" w:hAnsi="Times New Roman" w:cs="Times New Roman"/>
                <w:sz w:val="24"/>
                <w:szCs w:val="24"/>
                <w:lang w:eastAsia="ru-RU"/>
              </w:rPr>
              <w:t>Тип исследования:</w:t>
            </w:r>
            <w:r w:rsidR="004D0868">
              <w:rPr>
                <w:rFonts w:ascii="Times New Roman" w:eastAsia="Times New Roman" w:hAnsi="Times New Roman" w:cs="Times New Roman"/>
                <w:sz w:val="24"/>
                <w:szCs w:val="24"/>
                <w:lang w:eastAsia="ru-RU"/>
              </w:rPr>
              <w:t xml:space="preserve"> </w:t>
            </w:r>
            <w:r w:rsidR="008D408C" w:rsidRPr="00FE3E09">
              <w:rPr>
                <w:rFonts w:ascii="Times New Roman" w:eastAsia="Times New Roman" w:hAnsi="Times New Roman" w:cs="Times New Roman"/>
                <w:i/>
                <w:color w:val="FF0000"/>
                <w:sz w:val="24"/>
                <w:szCs w:val="24"/>
                <w:lang w:eastAsia="ru-RU"/>
              </w:rPr>
              <w:t>(</w:t>
            </w:r>
            <w:r w:rsidR="008D408C" w:rsidRPr="00FE3E09">
              <w:rPr>
                <w:rFonts w:ascii="Times New Roman" w:eastAsia="Times New Roman" w:hAnsi="Times New Roman" w:cs="Times New Roman"/>
                <w:i/>
                <w:color w:val="FF0000"/>
                <w:sz w:val="24"/>
                <w:szCs w:val="24"/>
                <w:lang w:eastAsia="ru-RU"/>
              </w:rPr>
              <w:t>в</w:t>
            </w:r>
            <w:r w:rsidR="008D408C" w:rsidRPr="00FE3E09">
              <w:rPr>
                <w:rFonts w:ascii="Times New Roman" w:eastAsia="Times New Roman" w:hAnsi="Times New Roman" w:cs="Times New Roman"/>
                <w:i/>
                <w:color w:val="FF0000"/>
                <w:sz w:val="24"/>
                <w:szCs w:val="24"/>
                <w:lang w:eastAsia="ru-RU"/>
              </w:rPr>
              <w:t>ыбрать нужное)</w:t>
            </w:r>
          </w:p>
          <w:p w:rsidR="008D408C" w:rsidRPr="00FE3E09" w:rsidRDefault="008D408C" w:rsidP="008D408C">
            <w:pPr>
              <w:pStyle w:val="a3"/>
              <w:numPr>
                <w:ilvl w:val="0"/>
                <w:numId w:val="31"/>
              </w:numPr>
              <w:suppressAutoHyphens/>
              <w:spacing w:after="0" w:line="360" w:lineRule="auto"/>
              <w:jc w:val="both"/>
              <w:rPr>
                <w:rFonts w:ascii="Times New Roman" w:eastAsia="Times New Roman" w:hAnsi="Times New Roman" w:cs="Times New Roman"/>
                <w:sz w:val="24"/>
                <w:szCs w:val="24"/>
                <w:lang w:eastAsia="ru-RU"/>
              </w:rPr>
            </w:pPr>
            <w:r w:rsidRPr="00FE3E09">
              <w:rPr>
                <w:rFonts w:ascii="Times New Roman" w:eastAsia="Times New Roman" w:hAnsi="Times New Roman" w:cs="Times New Roman"/>
                <w:sz w:val="24"/>
                <w:szCs w:val="24"/>
                <w:lang w:eastAsia="ru-RU"/>
              </w:rPr>
              <w:t>ф</w:t>
            </w:r>
            <w:r w:rsidR="00464838" w:rsidRPr="00FE3E09">
              <w:rPr>
                <w:rFonts w:ascii="Times New Roman" w:eastAsia="Times New Roman" w:hAnsi="Times New Roman" w:cs="Times New Roman"/>
                <w:sz w:val="24"/>
                <w:szCs w:val="24"/>
                <w:lang w:eastAsia="ru-RU"/>
              </w:rPr>
              <w:t xml:space="preserve">ундаментальное, </w:t>
            </w:r>
          </w:p>
          <w:p w:rsidR="008D408C" w:rsidRPr="00FE3E09" w:rsidRDefault="00464838" w:rsidP="008D408C">
            <w:pPr>
              <w:pStyle w:val="a3"/>
              <w:numPr>
                <w:ilvl w:val="0"/>
                <w:numId w:val="31"/>
              </w:numPr>
              <w:suppressAutoHyphens/>
              <w:spacing w:after="0" w:line="360" w:lineRule="auto"/>
              <w:jc w:val="both"/>
              <w:rPr>
                <w:rFonts w:ascii="Times New Roman" w:eastAsia="Times New Roman" w:hAnsi="Times New Roman" w:cs="Times New Roman"/>
                <w:sz w:val="24"/>
                <w:szCs w:val="24"/>
                <w:lang w:eastAsia="ru-RU"/>
              </w:rPr>
            </w:pPr>
            <w:r w:rsidRPr="00FE3E09">
              <w:rPr>
                <w:rFonts w:ascii="Times New Roman" w:eastAsia="Times New Roman" w:hAnsi="Times New Roman" w:cs="Times New Roman"/>
                <w:sz w:val="24"/>
                <w:szCs w:val="24"/>
                <w:lang w:eastAsia="ru-RU"/>
              </w:rPr>
              <w:t xml:space="preserve">доклиническое испытание новых хирургических технологий, </w:t>
            </w:r>
          </w:p>
          <w:p w:rsidR="008D408C" w:rsidRPr="00FE3E09" w:rsidRDefault="00464838" w:rsidP="008D408C">
            <w:pPr>
              <w:pStyle w:val="a3"/>
              <w:numPr>
                <w:ilvl w:val="0"/>
                <w:numId w:val="31"/>
              </w:numPr>
              <w:suppressAutoHyphens/>
              <w:spacing w:after="0" w:line="360" w:lineRule="auto"/>
              <w:jc w:val="both"/>
              <w:rPr>
                <w:rFonts w:ascii="Times New Roman" w:eastAsia="Times New Roman" w:hAnsi="Times New Roman" w:cs="Times New Roman"/>
                <w:sz w:val="24"/>
                <w:szCs w:val="24"/>
                <w:lang w:eastAsia="ru-RU"/>
              </w:rPr>
            </w:pPr>
            <w:r w:rsidRPr="00FE3E09">
              <w:rPr>
                <w:rFonts w:ascii="Times New Roman" w:eastAsia="Times New Roman" w:hAnsi="Times New Roman" w:cs="Times New Roman"/>
                <w:sz w:val="24"/>
                <w:szCs w:val="24"/>
                <w:lang w:eastAsia="ru-RU"/>
              </w:rPr>
              <w:t xml:space="preserve">доклиническое испытание новых инвазивных и </w:t>
            </w:r>
            <w:proofErr w:type="spellStart"/>
            <w:r w:rsidRPr="00FE3E09">
              <w:rPr>
                <w:rFonts w:ascii="Times New Roman" w:eastAsia="Times New Roman" w:hAnsi="Times New Roman" w:cs="Times New Roman"/>
                <w:sz w:val="24"/>
                <w:szCs w:val="24"/>
                <w:lang w:eastAsia="ru-RU"/>
              </w:rPr>
              <w:t>неинвазивных</w:t>
            </w:r>
            <w:proofErr w:type="spellEnd"/>
            <w:r w:rsidRPr="00FE3E09">
              <w:rPr>
                <w:rFonts w:ascii="Times New Roman" w:eastAsia="Times New Roman" w:hAnsi="Times New Roman" w:cs="Times New Roman"/>
                <w:sz w:val="24"/>
                <w:szCs w:val="24"/>
                <w:lang w:eastAsia="ru-RU"/>
              </w:rPr>
              <w:t xml:space="preserve"> методов диагностики, лечения, </w:t>
            </w:r>
          </w:p>
          <w:p w:rsidR="003244E4" w:rsidRDefault="00464838" w:rsidP="008D408C">
            <w:pPr>
              <w:pStyle w:val="a3"/>
              <w:numPr>
                <w:ilvl w:val="0"/>
                <w:numId w:val="31"/>
              </w:numPr>
              <w:suppressAutoHyphens/>
              <w:spacing w:after="0" w:line="360" w:lineRule="auto"/>
              <w:jc w:val="both"/>
              <w:rPr>
                <w:rFonts w:ascii="Times New Roman" w:eastAsia="Times New Roman" w:hAnsi="Times New Roman" w:cs="Times New Roman"/>
                <w:sz w:val="24"/>
                <w:szCs w:val="24"/>
                <w:lang w:eastAsia="ru-RU"/>
              </w:rPr>
            </w:pPr>
            <w:r w:rsidRPr="00FE3E09">
              <w:rPr>
                <w:rFonts w:ascii="Times New Roman" w:eastAsia="Times New Roman" w:hAnsi="Times New Roman" w:cs="Times New Roman"/>
                <w:sz w:val="24"/>
                <w:szCs w:val="24"/>
                <w:lang w:eastAsia="ru-RU"/>
              </w:rPr>
              <w:t xml:space="preserve">доклиническое испытание новых лекарственных препаратов, биологически активных добавок, биоактивных веществ, </w:t>
            </w:r>
          </w:p>
          <w:p w:rsidR="003244E4" w:rsidRDefault="003244E4" w:rsidP="008D408C">
            <w:pPr>
              <w:pStyle w:val="a3"/>
              <w:numPr>
                <w:ilvl w:val="0"/>
                <w:numId w:val="31"/>
              </w:numPr>
              <w:suppressAutoHyphens/>
              <w:spacing w:after="0" w:line="360" w:lineRule="auto"/>
              <w:jc w:val="both"/>
              <w:rPr>
                <w:rFonts w:ascii="Times New Roman" w:eastAsia="Times New Roman" w:hAnsi="Times New Roman" w:cs="Times New Roman"/>
                <w:sz w:val="24"/>
                <w:szCs w:val="24"/>
                <w:lang w:eastAsia="ru-RU"/>
              </w:rPr>
            </w:pPr>
            <w:r w:rsidRPr="00FE3E09">
              <w:rPr>
                <w:rFonts w:ascii="Times New Roman" w:eastAsia="Times New Roman" w:hAnsi="Times New Roman" w:cs="Times New Roman"/>
                <w:sz w:val="24"/>
                <w:szCs w:val="24"/>
                <w:lang w:eastAsia="ru-RU"/>
              </w:rPr>
              <w:t xml:space="preserve">доклиническое испытание новых </w:t>
            </w:r>
            <w:r w:rsidR="00464838" w:rsidRPr="00FE3E09">
              <w:rPr>
                <w:rFonts w:ascii="Times New Roman" w:eastAsia="Times New Roman" w:hAnsi="Times New Roman" w:cs="Times New Roman"/>
                <w:sz w:val="24"/>
                <w:szCs w:val="24"/>
                <w:lang w:eastAsia="ru-RU"/>
              </w:rPr>
              <w:t xml:space="preserve">клеточных технологий, </w:t>
            </w:r>
          </w:p>
          <w:p w:rsidR="008D408C" w:rsidRPr="00FE3E09" w:rsidRDefault="003244E4" w:rsidP="008D408C">
            <w:pPr>
              <w:pStyle w:val="a3"/>
              <w:numPr>
                <w:ilvl w:val="0"/>
                <w:numId w:val="31"/>
              </w:numPr>
              <w:suppressAutoHyphens/>
              <w:spacing w:after="0" w:line="360" w:lineRule="auto"/>
              <w:jc w:val="both"/>
              <w:rPr>
                <w:rFonts w:ascii="Times New Roman" w:eastAsia="Times New Roman" w:hAnsi="Times New Roman" w:cs="Times New Roman"/>
                <w:sz w:val="24"/>
                <w:szCs w:val="24"/>
                <w:lang w:eastAsia="ru-RU"/>
              </w:rPr>
            </w:pPr>
            <w:r w:rsidRPr="00FE3E09">
              <w:rPr>
                <w:rFonts w:ascii="Times New Roman" w:eastAsia="Times New Roman" w:hAnsi="Times New Roman" w:cs="Times New Roman"/>
                <w:sz w:val="24"/>
                <w:szCs w:val="24"/>
                <w:lang w:eastAsia="ru-RU"/>
              </w:rPr>
              <w:t xml:space="preserve">доклиническое испытание новых </w:t>
            </w:r>
            <w:r w:rsidR="00464838" w:rsidRPr="00FE3E09">
              <w:rPr>
                <w:rFonts w:ascii="Times New Roman" w:eastAsia="Times New Roman" w:hAnsi="Times New Roman" w:cs="Times New Roman"/>
                <w:sz w:val="24"/>
                <w:szCs w:val="24"/>
                <w:lang w:eastAsia="ru-RU"/>
              </w:rPr>
              <w:t xml:space="preserve">медицинских материалов, </w:t>
            </w:r>
          </w:p>
          <w:p w:rsidR="008D408C" w:rsidRPr="00FE3E09" w:rsidRDefault="00464838" w:rsidP="008D408C">
            <w:pPr>
              <w:pStyle w:val="a3"/>
              <w:numPr>
                <w:ilvl w:val="0"/>
                <w:numId w:val="31"/>
              </w:numPr>
              <w:suppressAutoHyphens/>
              <w:spacing w:after="0" w:line="360" w:lineRule="auto"/>
              <w:jc w:val="both"/>
              <w:rPr>
                <w:rFonts w:ascii="Times New Roman" w:eastAsia="Times New Roman" w:hAnsi="Times New Roman" w:cs="Times New Roman"/>
                <w:sz w:val="24"/>
                <w:szCs w:val="24"/>
                <w:lang w:eastAsia="ru-RU"/>
              </w:rPr>
            </w:pPr>
            <w:r w:rsidRPr="00FE3E09">
              <w:rPr>
                <w:rFonts w:ascii="Times New Roman" w:eastAsia="Times New Roman" w:hAnsi="Times New Roman" w:cs="Times New Roman"/>
                <w:sz w:val="24"/>
                <w:szCs w:val="24"/>
                <w:lang w:eastAsia="ru-RU"/>
              </w:rPr>
              <w:t xml:space="preserve">тестирование токсикологических, мутагенных, </w:t>
            </w:r>
            <w:proofErr w:type="spellStart"/>
            <w:r w:rsidRPr="00FE3E09">
              <w:rPr>
                <w:rFonts w:ascii="Times New Roman" w:eastAsia="Times New Roman" w:hAnsi="Times New Roman" w:cs="Times New Roman"/>
                <w:sz w:val="24"/>
                <w:szCs w:val="24"/>
                <w:lang w:eastAsia="ru-RU"/>
              </w:rPr>
              <w:t>эмбриотоксических</w:t>
            </w:r>
            <w:proofErr w:type="spellEnd"/>
            <w:r w:rsidRPr="00FE3E09">
              <w:rPr>
                <w:rFonts w:ascii="Times New Roman" w:eastAsia="Times New Roman" w:hAnsi="Times New Roman" w:cs="Times New Roman"/>
                <w:sz w:val="24"/>
                <w:szCs w:val="24"/>
                <w:lang w:eastAsia="ru-RU"/>
              </w:rPr>
              <w:t xml:space="preserve">, </w:t>
            </w:r>
            <w:proofErr w:type="spellStart"/>
            <w:r w:rsidRPr="00FE3E09">
              <w:rPr>
                <w:rFonts w:ascii="Times New Roman" w:eastAsia="Times New Roman" w:hAnsi="Times New Roman" w:cs="Times New Roman"/>
                <w:sz w:val="24"/>
                <w:szCs w:val="24"/>
                <w:lang w:eastAsia="ru-RU"/>
              </w:rPr>
              <w:t>аллергогенных</w:t>
            </w:r>
            <w:proofErr w:type="spellEnd"/>
            <w:r w:rsidRPr="00FE3E09">
              <w:rPr>
                <w:rFonts w:ascii="Times New Roman" w:eastAsia="Times New Roman" w:hAnsi="Times New Roman" w:cs="Times New Roman"/>
                <w:sz w:val="24"/>
                <w:szCs w:val="24"/>
                <w:lang w:eastAsia="ru-RU"/>
              </w:rPr>
              <w:t xml:space="preserve">, канцерогенных свойств веществ, </w:t>
            </w:r>
          </w:p>
          <w:p w:rsidR="007C78D4" w:rsidRPr="008D408C" w:rsidRDefault="00464838" w:rsidP="008D408C">
            <w:pPr>
              <w:pStyle w:val="a3"/>
              <w:numPr>
                <w:ilvl w:val="0"/>
                <w:numId w:val="31"/>
              </w:numPr>
              <w:suppressAutoHyphens/>
              <w:spacing w:after="0" w:line="360" w:lineRule="auto"/>
              <w:jc w:val="both"/>
              <w:rPr>
                <w:rFonts w:ascii="Times New Roman" w:eastAsia="Times New Roman" w:hAnsi="Times New Roman" w:cs="Times New Roman"/>
                <w:sz w:val="24"/>
                <w:szCs w:val="24"/>
                <w:lang w:eastAsia="ru-RU"/>
              </w:rPr>
            </w:pPr>
            <w:r w:rsidRPr="00FE3E09">
              <w:rPr>
                <w:rFonts w:ascii="Times New Roman" w:eastAsia="Times New Roman" w:hAnsi="Times New Roman" w:cs="Times New Roman"/>
                <w:sz w:val="24"/>
                <w:szCs w:val="24"/>
                <w:lang w:eastAsia="ru-RU"/>
              </w:rPr>
              <w:t xml:space="preserve">разработка </w:t>
            </w:r>
            <w:r w:rsidR="008D408C" w:rsidRPr="00FE3E09">
              <w:rPr>
                <w:rFonts w:ascii="Times New Roman" w:eastAsia="Times New Roman" w:hAnsi="Times New Roman" w:cs="Times New Roman"/>
                <w:sz w:val="24"/>
                <w:szCs w:val="24"/>
                <w:lang w:eastAsia="ru-RU"/>
              </w:rPr>
              <w:t>новых экспериментальных моделей</w:t>
            </w:r>
          </w:p>
        </w:tc>
        <w:tc>
          <w:tcPr>
            <w:tcW w:w="709" w:type="dxa"/>
            <w:shd w:val="clear" w:color="auto" w:fill="auto"/>
            <w:vAlign w:val="center"/>
          </w:tcPr>
          <w:p w:rsidR="007C78D4" w:rsidRPr="007C78D4" w:rsidRDefault="007C78D4" w:rsidP="007C78D4">
            <w:pPr>
              <w:suppressAutoHyphens/>
              <w:spacing w:after="0" w:line="240" w:lineRule="auto"/>
              <w:ind w:left="-105"/>
              <w:rPr>
                <w:rFonts w:ascii="Times New Roman" w:eastAsia="Times New Roman" w:hAnsi="Times New Roman" w:cs="Times New Roman"/>
                <w:sz w:val="24"/>
                <w:szCs w:val="24"/>
                <w:lang w:eastAsia="ru-RU"/>
              </w:rPr>
            </w:pPr>
          </w:p>
        </w:tc>
      </w:tr>
      <w:tr w:rsidR="007C78D4" w:rsidRPr="007C78D4" w:rsidTr="008F3394">
        <w:tc>
          <w:tcPr>
            <w:tcW w:w="9248" w:type="dxa"/>
            <w:shd w:val="clear" w:color="auto" w:fill="auto"/>
            <w:vAlign w:val="center"/>
          </w:tcPr>
          <w:p w:rsidR="007C78D4" w:rsidRPr="007C78D4" w:rsidRDefault="007C78D4" w:rsidP="004D0868">
            <w:pPr>
              <w:suppressAutoHyphens/>
              <w:spacing w:after="0" w:line="360" w:lineRule="auto"/>
              <w:ind w:left="-105"/>
              <w:rPr>
                <w:rFonts w:ascii="Times New Roman" w:eastAsia="Times New Roman" w:hAnsi="Times New Roman" w:cs="Times New Roman"/>
                <w:sz w:val="24"/>
                <w:szCs w:val="24"/>
                <w:lang w:eastAsia="ru-RU"/>
              </w:rPr>
            </w:pPr>
            <w:r w:rsidRPr="007C78D4">
              <w:rPr>
                <w:rFonts w:ascii="Times New Roman" w:eastAsia="Times New Roman" w:hAnsi="Times New Roman" w:cs="Times New Roman"/>
                <w:sz w:val="24"/>
                <w:szCs w:val="24"/>
                <w:lang w:eastAsia="ru-RU"/>
              </w:rPr>
              <w:t xml:space="preserve">Телефон ответственного исполнителя: </w:t>
            </w:r>
          </w:p>
        </w:tc>
        <w:tc>
          <w:tcPr>
            <w:tcW w:w="709" w:type="dxa"/>
            <w:shd w:val="clear" w:color="auto" w:fill="auto"/>
            <w:vAlign w:val="center"/>
          </w:tcPr>
          <w:p w:rsidR="007C78D4" w:rsidRPr="007C78D4" w:rsidRDefault="007C78D4" w:rsidP="007C78D4">
            <w:pPr>
              <w:suppressAutoHyphens/>
              <w:spacing w:after="0" w:line="360" w:lineRule="auto"/>
              <w:ind w:left="-105"/>
              <w:rPr>
                <w:rFonts w:ascii="Times New Roman" w:eastAsia="Times New Roman" w:hAnsi="Times New Roman" w:cs="Times New Roman"/>
                <w:sz w:val="24"/>
                <w:szCs w:val="24"/>
                <w:lang w:eastAsia="ru-RU"/>
              </w:rPr>
            </w:pPr>
          </w:p>
        </w:tc>
      </w:tr>
      <w:tr w:rsidR="007C78D4" w:rsidRPr="007C78D4" w:rsidTr="008F3394">
        <w:tc>
          <w:tcPr>
            <w:tcW w:w="9248" w:type="dxa"/>
            <w:shd w:val="clear" w:color="auto" w:fill="auto"/>
            <w:vAlign w:val="center"/>
          </w:tcPr>
          <w:p w:rsidR="007C78D4" w:rsidRPr="007C78D4" w:rsidRDefault="007C78D4" w:rsidP="007C78D4">
            <w:pPr>
              <w:suppressAutoHyphens/>
              <w:spacing w:after="0" w:line="360" w:lineRule="auto"/>
              <w:ind w:left="-105"/>
              <w:rPr>
                <w:rFonts w:ascii="Times New Roman" w:eastAsia="Times New Roman" w:hAnsi="Times New Roman" w:cs="Times New Roman"/>
                <w:sz w:val="24"/>
                <w:szCs w:val="24"/>
                <w:lang w:eastAsia="ru-RU"/>
              </w:rPr>
            </w:pPr>
            <w:r w:rsidRPr="007C78D4">
              <w:rPr>
                <w:rFonts w:ascii="Times New Roman" w:eastAsia="Times New Roman" w:hAnsi="Times New Roman" w:cs="Times New Roman"/>
                <w:sz w:val="24"/>
                <w:szCs w:val="24"/>
                <w:lang w:eastAsia="ru-RU"/>
              </w:rPr>
              <w:t>Телефон научного руководителя:</w:t>
            </w:r>
          </w:p>
        </w:tc>
        <w:tc>
          <w:tcPr>
            <w:tcW w:w="709" w:type="dxa"/>
            <w:shd w:val="clear" w:color="auto" w:fill="auto"/>
            <w:vAlign w:val="center"/>
          </w:tcPr>
          <w:p w:rsidR="007C78D4" w:rsidRPr="007C78D4" w:rsidRDefault="007C78D4" w:rsidP="007C78D4">
            <w:pPr>
              <w:suppressAutoHyphens/>
              <w:spacing w:after="0" w:line="360" w:lineRule="auto"/>
              <w:ind w:left="-105"/>
              <w:rPr>
                <w:rFonts w:ascii="Times New Roman" w:eastAsia="Times New Roman" w:hAnsi="Times New Roman" w:cs="Times New Roman"/>
                <w:sz w:val="24"/>
                <w:szCs w:val="24"/>
                <w:lang w:eastAsia="ru-RU"/>
              </w:rPr>
            </w:pPr>
          </w:p>
        </w:tc>
      </w:tr>
      <w:tr w:rsidR="007C78D4" w:rsidRPr="007C78D4" w:rsidTr="008F3394">
        <w:tc>
          <w:tcPr>
            <w:tcW w:w="9248" w:type="dxa"/>
            <w:shd w:val="clear" w:color="auto" w:fill="auto"/>
            <w:vAlign w:val="center"/>
          </w:tcPr>
          <w:p w:rsidR="007C78D4" w:rsidRPr="007C78D4" w:rsidRDefault="007C78D4" w:rsidP="004D0868">
            <w:pPr>
              <w:suppressAutoHyphens/>
              <w:spacing w:after="0" w:line="360" w:lineRule="auto"/>
              <w:ind w:left="-105"/>
              <w:rPr>
                <w:rFonts w:ascii="Times New Roman" w:eastAsia="Times New Roman" w:hAnsi="Times New Roman" w:cs="Times New Roman"/>
                <w:sz w:val="24"/>
                <w:szCs w:val="24"/>
                <w:highlight w:val="yellow"/>
                <w:lang w:eastAsia="ru-RU"/>
              </w:rPr>
            </w:pPr>
            <w:r w:rsidRPr="007C78D4">
              <w:rPr>
                <w:rFonts w:ascii="Times New Roman" w:eastAsia="Times New Roman" w:hAnsi="Times New Roman" w:cs="Times New Roman"/>
                <w:sz w:val="24"/>
                <w:szCs w:val="24"/>
                <w:lang w:eastAsia="ru-RU"/>
              </w:rPr>
              <w:t xml:space="preserve">Дата начала исследования: </w:t>
            </w:r>
          </w:p>
        </w:tc>
        <w:tc>
          <w:tcPr>
            <w:tcW w:w="709" w:type="dxa"/>
            <w:shd w:val="clear" w:color="auto" w:fill="auto"/>
            <w:vAlign w:val="center"/>
          </w:tcPr>
          <w:p w:rsidR="007C78D4" w:rsidRPr="007C78D4" w:rsidRDefault="007C78D4" w:rsidP="007C78D4">
            <w:pPr>
              <w:suppressAutoHyphens/>
              <w:spacing w:after="0" w:line="360" w:lineRule="auto"/>
              <w:ind w:left="-105"/>
              <w:rPr>
                <w:rFonts w:ascii="Times New Roman" w:eastAsia="Times New Roman" w:hAnsi="Times New Roman" w:cs="Times New Roman"/>
                <w:sz w:val="24"/>
                <w:szCs w:val="24"/>
                <w:lang w:eastAsia="ru-RU"/>
              </w:rPr>
            </w:pPr>
          </w:p>
        </w:tc>
      </w:tr>
      <w:tr w:rsidR="007C78D4" w:rsidRPr="007C78D4" w:rsidTr="008F3394">
        <w:tc>
          <w:tcPr>
            <w:tcW w:w="9248" w:type="dxa"/>
            <w:shd w:val="clear" w:color="auto" w:fill="auto"/>
            <w:vAlign w:val="center"/>
          </w:tcPr>
          <w:p w:rsidR="007C78D4" w:rsidRPr="007C78D4" w:rsidRDefault="007C78D4" w:rsidP="007C78D4">
            <w:pPr>
              <w:suppressAutoHyphens/>
              <w:spacing w:after="0" w:line="360" w:lineRule="auto"/>
              <w:ind w:left="-105"/>
              <w:rPr>
                <w:rFonts w:ascii="Times New Roman" w:eastAsia="Times New Roman" w:hAnsi="Times New Roman" w:cs="Times New Roman"/>
                <w:i/>
                <w:color w:val="FF0000"/>
                <w:sz w:val="24"/>
                <w:szCs w:val="24"/>
                <w:lang w:eastAsia="ru-RU"/>
              </w:rPr>
            </w:pPr>
            <w:r w:rsidRPr="007C78D4">
              <w:rPr>
                <w:rFonts w:ascii="Times New Roman" w:eastAsia="Times New Roman" w:hAnsi="Times New Roman" w:cs="Times New Roman"/>
                <w:sz w:val="24"/>
                <w:szCs w:val="24"/>
                <w:lang w:eastAsia="ru-RU"/>
              </w:rPr>
              <w:t>Основные</w:t>
            </w:r>
            <w:r w:rsidR="008D408C">
              <w:rPr>
                <w:rFonts w:ascii="Times New Roman" w:eastAsia="Times New Roman" w:hAnsi="Times New Roman" w:cs="Times New Roman"/>
                <w:sz w:val="24"/>
                <w:szCs w:val="24"/>
                <w:lang w:eastAsia="ru-RU"/>
              </w:rPr>
              <w:t xml:space="preserve"> периоды выполнения исследования</w:t>
            </w:r>
            <w:r w:rsidR="00FE3E09">
              <w:rPr>
                <w:rFonts w:ascii="Times New Roman" w:eastAsia="Times New Roman" w:hAnsi="Times New Roman" w:cs="Times New Roman"/>
                <w:sz w:val="24"/>
                <w:szCs w:val="24"/>
                <w:lang w:eastAsia="ru-RU"/>
              </w:rPr>
              <w:t xml:space="preserve"> </w:t>
            </w:r>
            <w:r w:rsidR="00FE3E09" w:rsidRPr="00FE3E09">
              <w:rPr>
                <w:rFonts w:ascii="Times New Roman" w:eastAsia="Times New Roman" w:hAnsi="Times New Roman" w:cs="Times New Roman"/>
                <w:i/>
                <w:color w:val="FF0000"/>
                <w:sz w:val="24"/>
                <w:szCs w:val="24"/>
                <w:lang w:eastAsia="ru-RU"/>
              </w:rPr>
              <w:t>(с указанием даты)</w:t>
            </w:r>
            <w:r w:rsidR="00FE3E09">
              <w:rPr>
                <w:rFonts w:ascii="Times New Roman" w:eastAsia="Times New Roman" w:hAnsi="Times New Roman" w:cs="Times New Roman"/>
                <w:sz w:val="24"/>
                <w:szCs w:val="24"/>
                <w:lang w:eastAsia="ru-RU"/>
              </w:rPr>
              <w:t>:</w:t>
            </w:r>
          </w:p>
          <w:p w:rsidR="008D408C" w:rsidRPr="00FE3E09" w:rsidRDefault="00FE3E09" w:rsidP="00DF4BB2">
            <w:pPr>
              <w:pStyle w:val="a3"/>
              <w:numPr>
                <w:ilvl w:val="0"/>
                <w:numId w:val="32"/>
              </w:numPr>
              <w:suppressAutoHyphens/>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w:t>
            </w:r>
            <w:r w:rsidR="007C78D4" w:rsidRPr="00FE3E09">
              <w:rPr>
                <w:rFonts w:ascii="Times New Roman" w:eastAsia="Times New Roman" w:hAnsi="Times New Roman" w:cs="Times New Roman"/>
                <w:sz w:val="24"/>
                <w:szCs w:val="24"/>
                <w:lang w:eastAsia="ru-RU"/>
              </w:rPr>
              <w:t>ормирование экспериментальных групп</w:t>
            </w:r>
            <w:r w:rsidR="000A0772" w:rsidRPr="00FE3E09">
              <w:rPr>
                <w:rFonts w:ascii="Times New Roman" w:eastAsia="Times New Roman" w:hAnsi="Times New Roman" w:cs="Times New Roman"/>
                <w:sz w:val="24"/>
                <w:szCs w:val="24"/>
                <w:lang w:eastAsia="ru-RU"/>
              </w:rPr>
              <w:t xml:space="preserve">: </w:t>
            </w:r>
          </w:p>
          <w:p w:rsidR="00FE3E09" w:rsidRPr="00FE3E09" w:rsidRDefault="00FE3E09" w:rsidP="00FE3E09">
            <w:pPr>
              <w:pStyle w:val="a3"/>
              <w:numPr>
                <w:ilvl w:val="0"/>
                <w:numId w:val="32"/>
              </w:numPr>
              <w:suppressAutoHyphens/>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7C78D4" w:rsidRPr="00FE3E09">
              <w:rPr>
                <w:rFonts w:ascii="Times New Roman" w:eastAsia="Times New Roman" w:hAnsi="Times New Roman" w:cs="Times New Roman"/>
                <w:sz w:val="24"/>
                <w:szCs w:val="24"/>
                <w:lang w:eastAsia="ru-RU"/>
              </w:rPr>
              <w:t xml:space="preserve">ведение </w:t>
            </w:r>
            <w:r w:rsidR="000A0772" w:rsidRPr="00FE3E09">
              <w:rPr>
                <w:rFonts w:ascii="Times New Roman" w:eastAsia="Times New Roman" w:hAnsi="Times New Roman" w:cs="Times New Roman"/>
                <w:sz w:val="24"/>
                <w:szCs w:val="24"/>
                <w:lang w:eastAsia="ru-RU"/>
              </w:rPr>
              <w:t xml:space="preserve">экспериментального веществ: </w:t>
            </w:r>
          </w:p>
          <w:p w:rsidR="00FE3E09" w:rsidRPr="00FE3E09" w:rsidRDefault="00FE3E09" w:rsidP="00FE3E09">
            <w:pPr>
              <w:pStyle w:val="a3"/>
              <w:numPr>
                <w:ilvl w:val="0"/>
                <w:numId w:val="32"/>
              </w:numPr>
              <w:suppressAutoHyphens/>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4D0868" w:rsidRPr="00FE3E09">
              <w:rPr>
                <w:rFonts w:ascii="Times New Roman" w:eastAsia="Times New Roman" w:hAnsi="Times New Roman" w:cs="Times New Roman"/>
                <w:sz w:val="24"/>
                <w:szCs w:val="24"/>
                <w:lang w:eastAsia="ru-RU"/>
              </w:rPr>
              <w:t xml:space="preserve">лановая </w:t>
            </w:r>
            <w:proofErr w:type="spellStart"/>
            <w:r w:rsidR="004D0868" w:rsidRPr="00FE3E09">
              <w:rPr>
                <w:rFonts w:ascii="Times New Roman" w:eastAsia="Times New Roman" w:hAnsi="Times New Roman" w:cs="Times New Roman"/>
                <w:sz w:val="24"/>
                <w:szCs w:val="24"/>
                <w:lang w:eastAsia="ru-RU"/>
              </w:rPr>
              <w:t>некропсия</w:t>
            </w:r>
            <w:proofErr w:type="spellEnd"/>
            <w:r w:rsidR="008D408C" w:rsidRPr="00FE3E09">
              <w:rPr>
                <w:rFonts w:ascii="Times New Roman" w:eastAsia="Times New Roman" w:hAnsi="Times New Roman" w:cs="Times New Roman"/>
                <w:sz w:val="24"/>
                <w:szCs w:val="24"/>
                <w:lang w:eastAsia="ru-RU"/>
              </w:rPr>
              <w:t>:</w:t>
            </w:r>
            <w:r w:rsidRPr="00FE3E09">
              <w:rPr>
                <w:rFonts w:ascii="Times New Roman" w:eastAsia="Times New Roman" w:hAnsi="Times New Roman" w:cs="Times New Roman"/>
                <w:sz w:val="24"/>
                <w:szCs w:val="24"/>
                <w:lang w:eastAsia="ru-RU"/>
              </w:rPr>
              <w:t xml:space="preserve"> </w:t>
            </w:r>
          </w:p>
          <w:p w:rsidR="00FE3E09" w:rsidRPr="00FE3E09" w:rsidRDefault="00FE3E09" w:rsidP="00FE3E09">
            <w:pPr>
              <w:pStyle w:val="a3"/>
              <w:numPr>
                <w:ilvl w:val="0"/>
                <w:numId w:val="32"/>
              </w:numPr>
              <w:suppressAutoHyphens/>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7C78D4" w:rsidRPr="00FE3E09">
              <w:rPr>
                <w:rFonts w:ascii="Times New Roman" w:eastAsia="Times New Roman" w:hAnsi="Times New Roman" w:cs="Times New Roman"/>
                <w:sz w:val="24"/>
                <w:szCs w:val="24"/>
                <w:lang w:eastAsia="ru-RU"/>
              </w:rPr>
              <w:t xml:space="preserve">редоставление </w:t>
            </w:r>
            <w:r w:rsidRPr="00FE3E09">
              <w:rPr>
                <w:rFonts w:ascii="Times New Roman" w:eastAsia="Times New Roman" w:hAnsi="Times New Roman" w:cs="Times New Roman"/>
                <w:sz w:val="24"/>
                <w:szCs w:val="24"/>
                <w:lang w:eastAsia="ru-RU"/>
              </w:rPr>
              <w:t xml:space="preserve">отчета: </w:t>
            </w:r>
          </w:p>
          <w:p w:rsidR="007C78D4" w:rsidRPr="008D408C" w:rsidRDefault="008D408C" w:rsidP="00FE3E09">
            <w:pPr>
              <w:suppressAutoHyphens/>
              <w:spacing w:after="0" w:line="360" w:lineRule="auto"/>
              <w:jc w:val="both"/>
              <w:rPr>
                <w:rFonts w:ascii="Times New Roman" w:eastAsia="Times New Roman" w:hAnsi="Times New Roman" w:cs="Times New Roman"/>
                <w:i/>
                <w:color w:val="FF0000"/>
                <w:sz w:val="24"/>
                <w:szCs w:val="24"/>
                <w:lang w:eastAsia="ru-RU"/>
              </w:rPr>
            </w:pPr>
            <w:r w:rsidRPr="00FE3E09">
              <w:rPr>
                <w:rFonts w:ascii="Times New Roman" w:eastAsia="Times New Roman" w:hAnsi="Times New Roman" w:cs="Times New Roman"/>
                <w:color w:val="FF0000"/>
                <w:sz w:val="24"/>
                <w:szCs w:val="24"/>
                <w:lang w:eastAsia="ru-RU"/>
              </w:rPr>
              <w:t xml:space="preserve">(Приведены </w:t>
            </w:r>
            <w:r w:rsidR="00FE3E09">
              <w:rPr>
                <w:rFonts w:ascii="Times New Roman" w:eastAsia="Times New Roman" w:hAnsi="Times New Roman" w:cs="Times New Roman"/>
                <w:color w:val="FF0000"/>
                <w:sz w:val="24"/>
                <w:szCs w:val="24"/>
                <w:lang w:eastAsia="ru-RU"/>
              </w:rPr>
              <w:t xml:space="preserve">примеры основных этапов. Если </w:t>
            </w:r>
            <w:r w:rsidR="004D0868" w:rsidRPr="00FE3E09">
              <w:rPr>
                <w:rFonts w:ascii="Times New Roman" w:eastAsia="Times New Roman" w:hAnsi="Times New Roman" w:cs="Times New Roman"/>
                <w:color w:val="FF0000"/>
                <w:sz w:val="24"/>
                <w:szCs w:val="24"/>
                <w:lang w:eastAsia="ru-RU"/>
              </w:rPr>
              <w:t xml:space="preserve">у </w:t>
            </w:r>
            <w:r w:rsidRPr="00FE3E09">
              <w:rPr>
                <w:rFonts w:ascii="Times New Roman" w:eastAsia="Times New Roman" w:hAnsi="Times New Roman" w:cs="Times New Roman"/>
                <w:color w:val="FF0000"/>
                <w:sz w:val="24"/>
                <w:szCs w:val="24"/>
                <w:lang w:eastAsia="ru-RU"/>
              </w:rPr>
              <w:t>В</w:t>
            </w:r>
            <w:r w:rsidR="004D0868" w:rsidRPr="00FE3E09">
              <w:rPr>
                <w:rFonts w:ascii="Times New Roman" w:eastAsia="Times New Roman" w:hAnsi="Times New Roman" w:cs="Times New Roman"/>
                <w:color w:val="FF0000"/>
                <w:sz w:val="24"/>
                <w:szCs w:val="24"/>
                <w:lang w:eastAsia="ru-RU"/>
              </w:rPr>
              <w:t xml:space="preserve">ас </w:t>
            </w:r>
            <w:r w:rsidR="00FE3E09">
              <w:rPr>
                <w:rFonts w:ascii="Times New Roman" w:eastAsia="Times New Roman" w:hAnsi="Times New Roman" w:cs="Times New Roman"/>
                <w:color w:val="FF0000"/>
                <w:sz w:val="24"/>
                <w:szCs w:val="24"/>
                <w:lang w:eastAsia="ru-RU"/>
              </w:rPr>
              <w:t>другие этапы</w:t>
            </w:r>
            <w:r w:rsidR="004D0868" w:rsidRPr="00FE3E09">
              <w:rPr>
                <w:rFonts w:ascii="Times New Roman" w:eastAsia="Times New Roman" w:hAnsi="Times New Roman" w:cs="Times New Roman"/>
                <w:color w:val="FF0000"/>
                <w:sz w:val="24"/>
                <w:szCs w:val="24"/>
                <w:lang w:eastAsia="ru-RU"/>
              </w:rPr>
              <w:t xml:space="preserve">, </w:t>
            </w:r>
            <w:r w:rsidR="00FE3E09">
              <w:rPr>
                <w:rFonts w:ascii="Times New Roman" w:eastAsia="Times New Roman" w:hAnsi="Times New Roman" w:cs="Times New Roman"/>
                <w:color w:val="FF0000"/>
                <w:sz w:val="24"/>
                <w:szCs w:val="24"/>
                <w:lang w:eastAsia="ru-RU"/>
              </w:rPr>
              <w:t xml:space="preserve">то </w:t>
            </w:r>
            <w:r w:rsidR="004D0868" w:rsidRPr="00FE3E09">
              <w:rPr>
                <w:rFonts w:ascii="Times New Roman" w:eastAsia="Times New Roman" w:hAnsi="Times New Roman" w:cs="Times New Roman"/>
                <w:color w:val="FF0000"/>
                <w:sz w:val="24"/>
                <w:szCs w:val="24"/>
                <w:lang w:eastAsia="ru-RU"/>
              </w:rPr>
              <w:t>прописыва</w:t>
            </w:r>
            <w:r w:rsidRPr="00FE3E09">
              <w:rPr>
                <w:rFonts w:ascii="Times New Roman" w:eastAsia="Times New Roman" w:hAnsi="Times New Roman" w:cs="Times New Roman"/>
                <w:color w:val="FF0000"/>
                <w:sz w:val="24"/>
                <w:szCs w:val="24"/>
                <w:lang w:eastAsia="ru-RU"/>
              </w:rPr>
              <w:t>йте</w:t>
            </w:r>
            <w:r w:rsidR="004D0868" w:rsidRPr="00FE3E09">
              <w:rPr>
                <w:rFonts w:ascii="Times New Roman" w:eastAsia="Times New Roman" w:hAnsi="Times New Roman" w:cs="Times New Roman"/>
                <w:color w:val="FF0000"/>
                <w:sz w:val="24"/>
                <w:szCs w:val="24"/>
                <w:lang w:eastAsia="ru-RU"/>
              </w:rPr>
              <w:t xml:space="preserve"> </w:t>
            </w:r>
            <w:r w:rsidR="00FE3E09">
              <w:rPr>
                <w:rFonts w:ascii="Times New Roman" w:eastAsia="Times New Roman" w:hAnsi="Times New Roman" w:cs="Times New Roman"/>
                <w:color w:val="FF0000"/>
                <w:sz w:val="24"/>
                <w:szCs w:val="24"/>
                <w:lang w:eastAsia="ru-RU"/>
              </w:rPr>
              <w:t>их подобным образом</w:t>
            </w:r>
            <w:r w:rsidR="004D0868" w:rsidRPr="00FE3E09">
              <w:rPr>
                <w:rFonts w:ascii="Times New Roman" w:eastAsia="Times New Roman" w:hAnsi="Times New Roman" w:cs="Times New Roman"/>
                <w:color w:val="FF0000"/>
                <w:sz w:val="24"/>
                <w:szCs w:val="24"/>
                <w:lang w:eastAsia="ru-RU"/>
              </w:rPr>
              <w:t>)</w:t>
            </w:r>
          </w:p>
        </w:tc>
        <w:tc>
          <w:tcPr>
            <w:tcW w:w="709" w:type="dxa"/>
            <w:shd w:val="clear" w:color="auto" w:fill="auto"/>
            <w:vAlign w:val="center"/>
          </w:tcPr>
          <w:p w:rsidR="007C78D4" w:rsidRPr="007C78D4" w:rsidRDefault="007C78D4" w:rsidP="007C78D4">
            <w:pPr>
              <w:suppressAutoHyphens/>
              <w:spacing w:after="0" w:line="360" w:lineRule="auto"/>
              <w:ind w:left="-105"/>
              <w:rPr>
                <w:rFonts w:ascii="Times New Roman" w:eastAsia="Times New Roman" w:hAnsi="Times New Roman" w:cs="Times New Roman"/>
                <w:sz w:val="24"/>
                <w:szCs w:val="24"/>
                <w:lang w:eastAsia="ru-RU"/>
              </w:rPr>
            </w:pPr>
          </w:p>
        </w:tc>
      </w:tr>
      <w:tr w:rsidR="007C78D4" w:rsidRPr="007C78D4" w:rsidTr="008F3394">
        <w:tc>
          <w:tcPr>
            <w:tcW w:w="9248" w:type="dxa"/>
            <w:shd w:val="clear" w:color="auto" w:fill="auto"/>
            <w:vAlign w:val="center"/>
          </w:tcPr>
          <w:p w:rsidR="007C78D4" w:rsidRPr="007C78D4" w:rsidRDefault="007C78D4" w:rsidP="00FE3E09">
            <w:pPr>
              <w:suppressAutoHyphens/>
              <w:spacing w:after="0" w:line="360" w:lineRule="auto"/>
              <w:ind w:left="-105"/>
              <w:rPr>
                <w:rFonts w:ascii="Times New Roman" w:eastAsia="Times New Roman" w:hAnsi="Times New Roman" w:cs="Times New Roman"/>
                <w:color w:val="FF0000"/>
                <w:sz w:val="24"/>
                <w:szCs w:val="24"/>
                <w:lang w:eastAsia="ru-RU"/>
              </w:rPr>
            </w:pPr>
            <w:r w:rsidRPr="007C78D4">
              <w:rPr>
                <w:rFonts w:ascii="Times New Roman" w:eastAsia="Times New Roman" w:hAnsi="Times New Roman" w:cs="Times New Roman"/>
                <w:sz w:val="24"/>
                <w:szCs w:val="24"/>
                <w:lang w:eastAsia="ru-RU"/>
              </w:rPr>
              <w:t>Дата окончания исследования</w:t>
            </w:r>
            <w:r w:rsidR="008D408C">
              <w:rPr>
                <w:rFonts w:ascii="Times New Roman" w:eastAsia="Times New Roman" w:hAnsi="Times New Roman" w:cs="Times New Roman"/>
                <w:sz w:val="24"/>
                <w:szCs w:val="24"/>
                <w:lang w:eastAsia="ru-RU"/>
              </w:rPr>
              <w:t>:</w:t>
            </w:r>
            <w:r w:rsidR="00FE3E09">
              <w:rPr>
                <w:rFonts w:ascii="Times New Roman" w:eastAsia="Times New Roman" w:hAnsi="Times New Roman" w:cs="Times New Roman"/>
                <w:sz w:val="24"/>
                <w:szCs w:val="24"/>
                <w:lang w:eastAsia="ru-RU"/>
              </w:rPr>
              <w:t xml:space="preserve"> </w:t>
            </w:r>
          </w:p>
        </w:tc>
        <w:tc>
          <w:tcPr>
            <w:tcW w:w="709" w:type="dxa"/>
            <w:shd w:val="clear" w:color="auto" w:fill="auto"/>
            <w:vAlign w:val="center"/>
          </w:tcPr>
          <w:p w:rsidR="007C78D4" w:rsidRPr="007C78D4" w:rsidRDefault="007C78D4" w:rsidP="007C78D4">
            <w:pPr>
              <w:suppressAutoHyphens/>
              <w:spacing w:after="0" w:line="360" w:lineRule="auto"/>
              <w:ind w:left="-105"/>
              <w:rPr>
                <w:rFonts w:ascii="Times New Roman" w:eastAsia="Times New Roman" w:hAnsi="Times New Roman" w:cs="Times New Roman"/>
                <w:sz w:val="24"/>
                <w:szCs w:val="24"/>
                <w:lang w:eastAsia="ru-RU"/>
              </w:rPr>
            </w:pPr>
          </w:p>
        </w:tc>
      </w:tr>
    </w:tbl>
    <w:bookmarkEnd w:id="0"/>
    <w:bookmarkEnd w:id="1"/>
    <w:p w:rsidR="004D0868" w:rsidRPr="00D15C20" w:rsidRDefault="004D0868" w:rsidP="00012897">
      <w:pPr>
        <w:pStyle w:val="a3"/>
        <w:numPr>
          <w:ilvl w:val="0"/>
          <w:numId w:val="12"/>
        </w:numPr>
        <w:suppressAutoHyphens/>
        <w:spacing w:before="120" w:after="0" w:line="360" w:lineRule="auto"/>
        <w:ind w:left="0" w:firstLine="0"/>
        <w:jc w:val="both"/>
        <w:rPr>
          <w:rFonts w:ascii="Times New Roman" w:eastAsia="Times New Roman" w:hAnsi="Times New Roman" w:cs="Times New Roman"/>
          <w:b/>
          <w:sz w:val="24"/>
          <w:szCs w:val="24"/>
          <w:lang w:eastAsia="ru-RU"/>
        </w:rPr>
      </w:pPr>
      <w:r w:rsidRPr="00D15C20">
        <w:rPr>
          <w:rFonts w:ascii="Times New Roman" w:eastAsia="Times New Roman" w:hAnsi="Times New Roman" w:cs="Times New Roman"/>
          <w:b/>
          <w:sz w:val="24"/>
          <w:szCs w:val="24"/>
          <w:lang w:eastAsia="ru-RU"/>
        </w:rPr>
        <w:t>Список исполнителей</w:t>
      </w:r>
    </w:p>
    <w:tbl>
      <w:tblPr>
        <w:tblW w:w="99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801"/>
        <w:gridCol w:w="4712"/>
      </w:tblGrid>
      <w:tr w:rsidR="004D0868" w:rsidRPr="004D0868" w:rsidTr="008D408C">
        <w:trPr>
          <w:trHeight w:val="289"/>
        </w:trPr>
        <w:tc>
          <w:tcPr>
            <w:tcW w:w="2444" w:type="dxa"/>
          </w:tcPr>
          <w:p w:rsidR="004D0868" w:rsidRPr="004D0868" w:rsidRDefault="008D408C" w:rsidP="004D0868">
            <w:pPr>
              <w:suppressAutoHyphens/>
              <w:spacing w:after="0" w:line="240" w:lineRule="auto"/>
              <w:ind w:left="-1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004D0868">
              <w:rPr>
                <w:rFonts w:ascii="Times New Roman" w:eastAsia="Times New Roman" w:hAnsi="Times New Roman" w:cs="Times New Roman"/>
                <w:sz w:val="24"/>
                <w:szCs w:val="24"/>
                <w:lang w:eastAsia="ru-RU"/>
              </w:rPr>
              <w:t>олжность</w:t>
            </w:r>
          </w:p>
        </w:tc>
        <w:tc>
          <w:tcPr>
            <w:tcW w:w="2801" w:type="dxa"/>
          </w:tcPr>
          <w:p w:rsidR="004D0868" w:rsidRPr="004D0868" w:rsidRDefault="004D0868" w:rsidP="004D0868">
            <w:pPr>
              <w:suppressAutoHyphens/>
              <w:spacing w:after="0" w:line="240" w:lineRule="auto"/>
              <w:jc w:val="both"/>
              <w:rPr>
                <w:rFonts w:ascii="Times New Roman" w:eastAsia="Times New Roman" w:hAnsi="Times New Roman" w:cs="Times New Roman"/>
                <w:sz w:val="24"/>
                <w:szCs w:val="24"/>
                <w:lang w:eastAsia="ru-RU"/>
              </w:rPr>
            </w:pPr>
            <w:r w:rsidRPr="004D0868">
              <w:rPr>
                <w:rFonts w:ascii="Times New Roman" w:eastAsia="Times New Roman" w:hAnsi="Times New Roman" w:cs="Times New Roman"/>
                <w:sz w:val="24"/>
                <w:szCs w:val="24"/>
                <w:lang w:eastAsia="ru-RU"/>
              </w:rPr>
              <w:t>_____________________</w:t>
            </w:r>
          </w:p>
          <w:p w:rsidR="004D0868" w:rsidRPr="004D0868" w:rsidRDefault="004D0868" w:rsidP="004D0868">
            <w:pPr>
              <w:suppressAutoHyphens/>
              <w:spacing w:after="0" w:line="240" w:lineRule="auto"/>
              <w:jc w:val="center"/>
              <w:rPr>
                <w:rFonts w:ascii="Times New Roman" w:eastAsia="Times New Roman" w:hAnsi="Times New Roman" w:cs="Times New Roman"/>
                <w:sz w:val="24"/>
                <w:szCs w:val="24"/>
                <w:lang w:eastAsia="ru-RU"/>
              </w:rPr>
            </w:pPr>
            <w:r w:rsidRPr="004D0868">
              <w:rPr>
                <w:rFonts w:ascii="Times New Roman" w:eastAsia="Times New Roman" w:hAnsi="Times New Roman" w:cs="Times New Roman"/>
                <w:sz w:val="20"/>
                <w:szCs w:val="24"/>
                <w:lang w:eastAsia="ru-RU"/>
              </w:rPr>
              <w:t>(подпись)</w:t>
            </w:r>
          </w:p>
        </w:tc>
        <w:tc>
          <w:tcPr>
            <w:tcW w:w="4712" w:type="dxa"/>
          </w:tcPr>
          <w:p w:rsidR="008D408C" w:rsidRDefault="004D0868" w:rsidP="004D0868">
            <w:pPr>
              <w:suppressAutoHyphens/>
              <w:spacing w:after="0" w:line="240" w:lineRule="auto"/>
              <w:ind w:left="-108" w:firstLine="13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w:t>
            </w:r>
            <w:r w:rsidR="008D408C">
              <w:rPr>
                <w:rFonts w:ascii="Times New Roman" w:eastAsia="Times New Roman" w:hAnsi="Times New Roman" w:cs="Times New Roman"/>
                <w:sz w:val="24"/>
                <w:szCs w:val="24"/>
                <w:lang w:eastAsia="ru-RU"/>
              </w:rPr>
              <w:t xml:space="preserve">амилия </w:t>
            </w:r>
            <w:r>
              <w:rPr>
                <w:rFonts w:ascii="Times New Roman" w:eastAsia="Times New Roman" w:hAnsi="Times New Roman" w:cs="Times New Roman"/>
                <w:sz w:val="24"/>
                <w:szCs w:val="24"/>
                <w:lang w:eastAsia="ru-RU"/>
              </w:rPr>
              <w:t>И</w:t>
            </w:r>
            <w:r w:rsidR="008D408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О</w:t>
            </w:r>
            <w:r w:rsidR="008D408C">
              <w:rPr>
                <w:rFonts w:ascii="Times New Roman" w:eastAsia="Times New Roman" w:hAnsi="Times New Roman" w:cs="Times New Roman"/>
                <w:sz w:val="24"/>
                <w:szCs w:val="24"/>
                <w:lang w:eastAsia="ru-RU"/>
              </w:rPr>
              <w:t>.</w:t>
            </w:r>
            <w:r w:rsidRPr="004D0868">
              <w:rPr>
                <w:rFonts w:ascii="Times New Roman" w:eastAsia="Times New Roman" w:hAnsi="Times New Roman" w:cs="Times New Roman"/>
                <w:sz w:val="24"/>
                <w:szCs w:val="24"/>
                <w:lang w:eastAsia="ru-RU"/>
              </w:rPr>
              <w:t xml:space="preserve"> </w:t>
            </w:r>
          </w:p>
          <w:p w:rsidR="004D0868" w:rsidRPr="004D0868" w:rsidRDefault="004D0868" w:rsidP="008D408C">
            <w:pPr>
              <w:suppressAutoHyphens/>
              <w:spacing w:after="0" w:line="240" w:lineRule="auto"/>
              <w:jc w:val="both"/>
              <w:rPr>
                <w:rFonts w:ascii="Times New Roman" w:eastAsia="Times New Roman" w:hAnsi="Times New Roman" w:cs="Times New Roman"/>
                <w:sz w:val="24"/>
                <w:szCs w:val="24"/>
                <w:lang w:eastAsia="ru-RU"/>
              </w:rPr>
            </w:pPr>
          </w:p>
        </w:tc>
      </w:tr>
      <w:tr w:rsidR="008D408C" w:rsidRPr="004D0868" w:rsidTr="008D408C">
        <w:trPr>
          <w:trHeight w:val="707"/>
        </w:trPr>
        <w:tc>
          <w:tcPr>
            <w:tcW w:w="2444" w:type="dxa"/>
          </w:tcPr>
          <w:p w:rsidR="008D408C" w:rsidRDefault="008D408C" w:rsidP="004D0868">
            <w:pPr>
              <w:suppressAutoHyphens/>
              <w:spacing w:after="0" w:line="240" w:lineRule="auto"/>
              <w:ind w:left="-1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Выполняемые манипуляции</w:t>
            </w:r>
          </w:p>
        </w:tc>
        <w:tc>
          <w:tcPr>
            <w:tcW w:w="7513" w:type="dxa"/>
            <w:gridSpan w:val="2"/>
          </w:tcPr>
          <w:p w:rsidR="008D408C" w:rsidRPr="00FE3E09" w:rsidRDefault="00FE3E09" w:rsidP="00014C27">
            <w:pPr>
              <w:suppressAutoHyphens/>
              <w:spacing w:after="0" w:line="240" w:lineRule="auto"/>
              <w:jc w:val="both"/>
              <w:rPr>
                <w:rFonts w:ascii="Times New Roman" w:eastAsia="Times New Roman" w:hAnsi="Times New Roman" w:cs="Times New Roman"/>
                <w:i/>
                <w:sz w:val="24"/>
                <w:szCs w:val="24"/>
                <w:lang w:eastAsia="ru-RU"/>
              </w:rPr>
            </w:pPr>
            <w:r w:rsidRPr="00FE3E09">
              <w:rPr>
                <w:rFonts w:ascii="Times New Roman" w:eastAsia="Times New Roman" w:hAnsi="Times New Roman" w:cs="Times New Roman"/>
                <w:i/>
                <w:color w:val="FF0000"/>
                <w:sz w:val="24"/>
                <w:szCs w:val="24"/>
                <w:lang w:eastAsia="ru-RU"/>
              </w:rPr>
              <w:t>Здесь о</w:t>
            </w:r>
            <w:r w:rsidR="008D408C" w:rsidRPr="00FE3E09">
              <w:rPr>
                <w:rFonts w:ascii="Times New Roman" w:eastAsia="Times New Roman" w:hAnsi="Times New Roman" w:cs="Times New Roman"/>
                <w:i/>
                <w:color w:val="FF0000"/>
                <w:sz w:val="24"/>
                <w:szCs w:val="24"/>
                <w:lang w:eastAsia="ru-RU"/>
              </w:rPr>
              <w:t>писыва</w:t>
            </w:r>
            <w:r w:rsidR="00014C27">
              <w:rPr>
                <w:rFonts w:ascii="Times New Roman" w:eastAsia="Times New Roman" w:hAnsi="Times New Roman" w:cs="Times New Roman"/>
                <w:i/>
                <w:color w:val="FF0000"/>
                <w:sz w:val="24"/>
                <w:szCs w:val="24"/>
                <w:lang w:eastAsia="ru-RU"/>
              </w:rPr>
              <w:t>ются</w:t>
            </w:r>
            <w:r w:rsidR="008D408C" w:rsidRPr="00FE3E09">
              <w:rPr>
                <w:rFonts w:ascii="Times New Roman" w:eastAsia="Times New Roman" w:hAnsi="Times New Roman" w:cs="Times New Roman"/>
                <w:i/>
                <w:color w:val="FF0000"/>
                <w:sz w:val="24"/>
                <w:szCs w:val="24"/>
                <w:lang w:eastAsia="ru-RU"/>
              </w:rPr>
              <w:t xml:space="preserve"> процедуры, которые выполняет исполнитель, например формирование экспериментальных групп, моделирование патологии, </w:t>
            </w:r>
            <w:proofErr w:type="spellStart"/>
            <w:r w:rsidR="008D408C" w:rsidRPr="00FE3E09">
              <w:rPr>
                <w:rFonts w:ascii="Times New Roman" w:eastAsia="Times New Roman" w:hAnsi="Times New Roman" w:cs="Times New Roman"/>
                <w:i/>
                <w:color w:val="FF0000"/>
                <w:sz w:val="24"/>
                <w:szCs w:val="24"/>
                <w:lang w:eastAsia="ru-RU"/>
              </w:rPr>
              <w:t>некропсия</w:t>
            </w:r>
            <w:proofErr w:type="spellEnd"/>
            <w:r w:rsidR="008D408C" w:rsidRPr="00FE3E09">
              <w:rPr>
                <w:rFonts w:ascii="Times New Roman" w:eastAsia="Times New Roman" w:hAnsi="Times New Roman" w:cs="Times New Roman"/>
                <w:i/>
                <w:color w:val="FF0000"/>
                <w:sz w:val="24"/>
                <w:szCs w:val="24"/>
                <w:lang w:eastAsia="ru-RU"/>
              </w:rPr>
              <w:t xml:space="preserve">, </w:t>
            </w:r>
            <w:r w:rsidRPr="00FE3E09">
              <w:rPr>
                <w:rFonts w:ascii="Times New Roman" w:eastAsia="Times New Roman" w:hAnsi="Times New Roman" w:cs="Times New Roman"/>
                <w:i/>
                <w:color w:val="FF0000"/>
                <w:sz w:val="24"/>
                <w:szCs w:val="24"/>
                <w:lang w:eastAsia="ru-RU"/>
              </w:rPr>
              <w:t xml:space="preserve">получения легочного </w:t>
            </w:r>
            <w:proofErr w:type="spellStart"/>
            <w:r w:rsidRPr="00FE3E09">
              <w:rPr>
                <w:rFonts w:ascii="Times New Roman" w:eastAsia="Times New Roman" w:hAnsi="Times New Roman" w:cs="Times New Roman"/>
                <w:i/>
                <w:color w:val="FF0000"/>
                <w:sz w:val="24"/>
                <w:szCs w:val="24"/>
                <w:lang w:eastAsia="ru-RU"/>
              </w:rPr>
              <w:t>сурфактанта</w:t>
            </w:r>
            <w:proofErr w:type="spellEnd"/>
          </w:p>
        </w:tc>
      </w:tr>
      <w:tr w:rsidR="004D0868" w:rsidRPr="004D0868" w:rsidTr="008D408C">
        <w:trPr>
          <w:trHeight w:val="289"/>
        </w:trPr>
        <w:tc>
          <w:tcPr>
            <w:tcW w:w="2444" w:type="dxa"/>
          </w:tcPr>
          <w:p w:rsidR="004D0868" w:rsidRPr="004D0868" w:rsidRDefault="00FE3E09" w:rsidP="004D0868">
            <w:pPr>
              <w:suppressAutoHyphens/>
              <w:spacing w:after="0" w:line="240" w:lineRule="auto"/>
              <w:ind w:left="-1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004D0868">
              <w:rPr>
                <w:rFonts w:ascii="Times New Roman" w:eastAsia="Times New Roman" w:hAnsi="Times New Roman" w:cs="Times New Roman"/>
                <w:sz w:val="24"/>
                <w:szCs w:val="24"/>
                <w:lang w:eastAsia="ru-RU"/>
              </w:rPr>
              <w:t>олжность (если студент, то учащийся факультет и группа)</w:t>
            </w:r>
          </w:p>
        </w:tc>
        <w:tc>
          <w:tcPr>
            <w:tcW w:w="2801" w:type="dxa"/>
          </w:tcPr>
          <w:p w:rsidR="004D0868" w:rsidRPr="004D0868" w:rsidRDefault="004D0868" w:rsidP="004D0868">
            <w:pPr>
              <w:suppressAutoHyphens/>
              <w:spacing w:after="0" w:line="240" w:lineRule="auto"/>
              <w:jc w:val="both"/>
              <w:rPr>
                <w:rFonts w:ascii="Times New Roman" w:eastAsia="Times New Roman" w:hAnsi="Times New Roman" w:cs="Times New Roman"/>
                <w:sz w:val="24"/>
                <w:szCs w:val="24"/>
                <w:lang w:eastAsia="ru-RU"/>
              </w:rPr>
            </w:pPr>
            <w:r w:rsidRPr="004D0868">
              <w:rPr>
                <w:rFonts w:ascii="Times New Roman" w:eastAsia="Times New Roman" w:hAnsi="Times New Roman" w:cs="Times New Roman"/>
                <w:sz w:val="24"/>
                <w:szCs w:val="24"/>
                <w:lang w:eastAsia="ru-RU"/>
              </w:rPr>
              <w:t>_____________________</w:t>
            </w:r>
          </w:p>
          <w:p w:rsidR="004D0868" w:rsidRPr="004D0868" w:rsidRDefault="004D0868" w:rsidP="004D0868">
            <w:pPr>
              <w:suppressAutoHyphens/>
              <w:spacing w:after="0" w:line="240" w:lineRule="auto"/>
              <w:jc w:val="center"/>
              <w:rPr>
                <w:rFonts w:ascii="Times New Roman" w:eastAsia="Times New Roman" w:hAnsi="Times New Roman" w:cs="Times New Roman"/>
                <w:sz w:val="24"/>
                <w:szCs w:val="24"/>
                <w:lang w:eastAsia="ru-RU"/>
              </w:rPr>
            </w:pPr>
            <w:r w:rsidRPr="004D0868">
              <w:rPr>
                <w:rFonts w:ascii="Times New Roman" w:eastAsia="Times New Roman" w:hAnsi="Times New Roman" w:cs="Times New Roman"/>
                <w:sz w:val="20"/>
                <w:szCs w:val="24"/>
                <w:lang w:eastAsia="ru-RU"/>
              </w:rPr>
              <w:t>(подпись)</w:t>
            </w:r>
          </w:p>
        </w:tc>
        <w:tc>
          <w:tcPr>
            <w:tcW w:w="4712" w:type="dxa"/>
          </w:tcPr>
          <w:p w:rsidR="004D0868" w:rsidRPr="004D0868" w:rsidRDefault="004D0868" w:rsidP="008D408C">
            <w:pPr>
              <w:suppressAutoHyphens/>
              <w:spacing w:after="0" w:line="240" w:lineRule="auto"/>
              <w:ind w:left="-108" w:firstLine="13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w:t>
            </w:r>
            <w:r w:rsidR="008D408C">
              <w:rPr>
                <w:rFonts w:ascii="Times New Roman" w:eastAsia="Times New Roman" w:hAnsi="Times New Roman" w:cs="Times New Roman"/>
                <w:sz w:val="24"/>
                <w:szCs w:val="24"/>
                <w:lang w:eastAsia="ru-RU"/>
              </w:rPr>
              <w:t xml:space="preserve">амилия </w:t>
            </w:r>
            <w:r>
              <w:rPr>
                <w:rFonts w:ascii="Times New Roman" w:eastAsia="Times New Roman" w:hAnsi="Times New Roman" w:cs="Times New Roman"/>
                <w:sz w:val="24"/>
                <w:szCs w:val="24"/>
                <w:lang w:eastAsia="ru-RU"/>
              </w:rPr>
              <w:t>И</w:t>
            </w:r>
            <w:r w:rsidR="008D408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О</w:t>
            </w:r>
            <w:r w:rsidR="008D408C">
              <w:rPr>
                <w:rFonts w:ascii="Times New Roman" w:eastAsia="Times New Roman" w:hAnsi="Times New Roman" w:cs="Times New Roman"/>
                <w:sz w:val="24"/>
                <w:szCs w:val="24"/>
                <w:lang w:eastAsia="ru-RU"/>
              </w:rPr>
              <w:t>.</w:t>
            </w:r>
          </w:p>
        </w:tc>
      </w:tr>
      <w:tr w:rsidR="00FE3E09" w:rsidRPr="004D0868" w:rsidTr="00CA6843">
        <w:trPr>
          <w:trHeight w:val="289"/>
        </w:trPr>
        <w:tc>
          <w:tcPr>
            <w:tcW w:w="2444" w:type="dxa"/>
          </w:tcPr>
          <w:p w:rsidR="00FE3E09" w:rsidRDefault="00FE3E09" w:rsidP="00FE3E09">
            <w:pPr>
              <w:suppressAutoHyphens/>
              <w:spacing w:after="0" w:line="240" w:lineRule="auto"/>
              <w:ind w:left="-1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Выполняемые манипуляции</w:t>
            </w:r>
          </w:p>
        </w:tc>
        <w:tc>
          <w:tcPr>
            <w:tcW w:w="7513" w:type="dxa"/>
            <w:gridSpan w:val="2"/>
          </w:tcPr>
          <w:p w:rsidR="00FE3E09" w:rsidRDefault="00FE3E09" w:rsidP="00014C27">
            <w:pPr>
              <w:suppressAutoHyphens/>
              <w:spacing w:after="0" w:line="240" w:lineRule="auto"/>
              <w:jc w:val="both"/>
              <w:rPr>
                <w:rFonts w:ascii="Times New Roman" w:eastAsia="Times New Roman" w:hAnsi="Times New Roman" w:cs="Times New Roman"/>
                <w:sz w:val="24"/>
                <w:szCs w:val="24"/>
                <w:lang w:eastAsia="ru-RU"/>
              </w:rPr>
            </w:pPr>
            <w:r w:rsidRPr="00FE3E09">
              <w:rPr>
                <w:rFonts w:ascii="Times New Roman" w:eastAsia="Times New Roman" w:hAnsi="Times New Roman" w:cs="Times New Roman"/>
                <w:i/>
                <w:color w:val="FF0000"/>
                <w:sz w:val="24"/>
                <w:szCs w:val="24"/>
                <w:lang w:eastAsia="ru-RU"/>
              </w:rPr>
              <w:t>Здесь о</w:t>
            </w:r>
            <w:r w:rsidR="00014C27">
              <w:rPr>
                <w:rFonts w:ascii="Times New Roman" w:eastAsia="Times New Roman" w:hAnsi="Times New Roman" w:cs="Times New Roman"/>
                <w:i/>
                <w:color w:val="FF0000"/>
                <w:sz w:val="24"/>
                <w:szCs w:val="24"/>
                <w:lang w:eastAsia="ru-RU"/>
              </w:rPr>
              <w:t>писываются</w:t>
            </w:r>
            <w:r w:rsidRPr="00FE3E09">
              <w:rPr>
                <w:rFonts w:ascii="Times New Roman" w:eastAsia="Times New Roman" w:hAnsi="Times New Roman" w:cs="Times New Roman"/>
                <w:i/>
                <w:color w:val="FF0000"/>
                <w:sz w:val="24"/>
                <w:szCs w:val="24"/>
                <w:lang w:eastAsia="ru-RU"/>
              </w:rPr>
              <w:t xml:space="preserve"> процедуры, которые выполняет исполнитель, например формирование экспериментальных групп, моделирование патологии, </w:t>
            </w:r>
            <w:proofErr w:type="spellStart"/>
            <w:r w:rsidRPr="00FE3E09">
              <w:rPr>
                <w:rFonts w:ascii="Times New Roman" w:eastAsia="Times New Roman" w:hAnsi="Times New Roman" w:cs="Times New Roman"/>
                <w:i/>
                <w:color w:val="FF0000"/>
                <w:sz w:val="24"/>
                <w:szCs w:val="24"/>
                <w:lang w:eastAsia="ru-RU"/>
              </w:rPr>
              <w:t>некропсия</w:t>
            </w:r>
            <w:proofErr w:type="spellEnd"/>
            <w:r w:rsidRPr="00FE3E09">
              <w:rPr>
                <w:rFonts w:ascii="Times New Roman" w:eastAsia="Times New Roman" w:hAnsi="Times New Roman" w:cs="Times New Roman"/>
                <w:i/>
                <w:color w:val="FF0000"/>
                <w:sz w:val="24"/>
                <w:szCs w:val="24"/>
                <w:lang w:eastAsia="ru-RU"/>
              </w:rPr>
              <w:t xml:space="preserve">, получения легочного </w:t>
            </w:r>
            <w:proofErr w:type="spellStart"/>
            <w:r w:rsidRPr="00FE3E09">
              <w:rPr>
                <w:rFonts w:ascii="Times New Roman" w:eastAsia="Times New Roman" w:hAnsi="Times New Roman" w:cs="Times New Roman"/>
                <w:i/>
                <w:color w:val="FF0000"/>
                <w:sz w:val="24"/>
                <w:szCs w:val="24"/>
                <w:lang w:eastAsia="ru-RU"/>
              </w:rPr>
              <w:t>сурфактанта</w:t>
            </w:r>
            <w:proofErr w:type="spellEnd"/>
          </w:p>
        </w:tc>
      </w:tr>
    </w:tbl>
    <w:p w:rsidR="007E1D2B" w:rsidRDefault="007E1D2B" w:rsidP="007E1D2B">
      <w:pPr>
        <w:ind w:firstLine="567"/>
        <w:jc w:val="both"/>
        <w:rPr>
          <w:rFonts w:ascii="Times New Roman" w:eastAsia="Times New Roman" w:hAnsi="Times New Roman" w:cs="Times New Roman"/>
          <w:b/>
          <w:sz w:val="24"/>
          <w:szCs w:val="24"/>
          <w:lang w:eastAsia="ru-RU"/>
        </w:rPr>
      </w:pPr>
    </w:p>
    <w:p w:rsidR="004D0868" w:rsidRPr="00D15C20" w:rsidRDefault="007E1D2B" w:rsidP="00012897">
      <w:pPr>
        <w:pStyle w:val="a3"/>
        <w:numPr>
          <w:ilvl w:val="0"/>
          <w:numId w:val="12"/>
        </w:numPr>
        <w:ind w:left="0" w:firstLine="0"/>
        <w:jc w:val="both"/>
        <w:rPr>
          <w:rFonts w:ascii="Times New Roman" w:hAnsi="Times New Roman" w:cs="Times New Roman"/>
          <w:i/>
          <w:sz w:val="24"/>
          <w:szCs w:val="24"/>
        </w:rPr>
      </w:pPr>
      <w:r w:rsidRPr="00D15C20">
        <w:rPr>
          <w:rFonts w:ascii="Times New Roman" w:eastAsia="Times New Roman" w:hAnsi="Times New Roman" w:cs="Times New Roman"/>
          <w:b/>
          <w:sz w:val="24"/>
          <w:szCs w:val="24"/>
          <w:lang w:eastAsia="ru-RU"/>
        </w:rPr>
        <w:lastRenderedPageBreak/>
        <w:t>Регулирующие стандарты</w:t>
      </w:r>
      <w:r w:rsidR="00FD60AC" w:rsidRPr="00D15C20">
        <w:rPr>
          <w:rFonts w:ascii="Times New Roman" w:hAnsi="Times New Roman" w:cs="Times New Roman"/>
          <w:sz w:val="24"/>
          <w:szCs w:val="24"/>
        </w:rPr>
        <w:t xml:space="preserve"> </w:t>
      </w:r>
      <w:r w:rsidR="00FD60AC" w:rsidRPr="00D15C20">
        <w:rPr>
          <w:rFonts w:ascii="Times New Roman" w:hAnsi="Times New Roman" w:cs="Times New Roman"/>
          <w:i/>
          <w:color w:val="FF0000"/>
          <w:sz w:val="24"/>
          <w:szCs w:val="24"/>
        </w:rPr>
        <w:t>(</w:t>
      </w:r>
      <w:r w:rsidR="00FE3E09">
        <w:rPr>
          <w:rFonts w:ascii="Times New Roman" w:hAnsi="Times New Roman" w:cs="Times New Roman"/>
          <w:i/>
          <w:color w:val="FF0000"/>
          <w:sz w:val="24"/>
          <w:szCs w:val="24"/>
        </w:rPr>
        <w:t>Нормативные документы, выделенные заливкой, не удаляйте! Д</w:t>
      </w:r>
      <w:r w:rsidR="00FD60AC" w:rsidRPr="00D15C20">
        <w:rPr>
          <w:rFonts w:ascii="Times New Roman" w:hAnsi="Times New Roman" w:cs="Times New Roman"/>
          <w:i/>
          <w:color w:val="FF0000"/>
          <w:sz w:val="24"/>
          <w:szCs w:val="24"/>
        </w:rPr>
        <w:t xml:space="preserve">обавляйте </w:t>
      </w:r>
      <w:r w:rsidR="00FE3E09">
        <w:rPr>
          <w:rFonts w:ascii="Times New Roman" w:hAnsi="Times New Roman" w:cs="Times New Roman"/>
          <w:i/>
          <w:color w:val="FF0000"/>
          <w:sz w:val="24"/>
          <w:szCs w:val="24"/>
        </w:rPr>
        <w:t>дополнительно</w:t>
      </w:r>
      <w:r w:rsidR="00FD60AC" w:rsidRPr="00D15C20">
        <w:rPr>
          <w:rFonts w:ascii="Times New Roman" w:hAnsi="Times New Roman" w:cs="Times New Roman"/>
          <w:i/>
          <w:color w:val="FF0000"/>
          <w:sz w:val="24"/>
          <w:szCs w:val="24"/>
        </w:rPr>
        <w:t xml:space="preserve"> документы, на основании которых будет проводиться исследование)</w:t>
      </w:r>
    </w:p>
    <w:p w:rsidR="00012897" w:rsidRPr="00012897" w:rsidRDefault="007E1D2B" w:rsidP="00012897">
      <w:pPr>
        <w:pStyle w:val="a3"/>
        <w:numPr>
          <w:ilvl w:val="0"/>
          <w:numId w:val="33"/>
        </w:numPr>
        <w:suppressAutoHyphens/>
        <w:spacing w:after="0" w:line="240" w:lineRule="auto"/>
        <w:ind w:left="0" w:firstLine="426"/>
        <w:jc w:val="both"/>
        <w:rPr>
          <w:rFonts w:ascii="Times New Roman" w:eastAsia="Times New Roman" w:hAnsi="Times New Roman" w:cs="Times New Roman"/>
          <w:bCs/>
          <w:sz w:val="24"/>
          <w:szCs w:val="24"/>
          <w:lang w:val="en-US" w:eastAsia="ru-RU"/>
        </w:rPr>
      </w:pPr>
      <w:r w:rsidRPr="00012897">
        <w:rPr>
          <w:rFonts w:ascii="Times New Roman" w:eastAsia="Times New Roman" w:hAnsi="Times New Roman" w:cs="Times New Roman"/>
          <w:bCs/>
          <w:sz w:val="24"/>
          <w:szCs w:val="24"/>
          <w:highlight w:val="cyan"/>
          <w:lang w:eastAsia="ru-RU"/>
        </w:rPr>
        <w:t>ГОСТ 33216-2014 «Руководство по содержанию и уходу за лабораторными животными. Правила</w:t>
      </w:r>
      <w:r w:rsidRPr="00012897">
        <w:rPr>
          <w:rFonts w:ascii="Times New Roman" w:eastAsia="Times New Roman" w:hAnsi="Times New Roman" w:cs="Times New Roman"/>
          <w:bCs/>
          <w:sz w:val="24"/>
          <w:szCs w:val="24"/>
          <w:highlight w:val="cyan"/>
          <w:lang w:val="en-US" w:eastAsia="ru-RU"/>
        </w:rPr>
        <w:t xml:space="preserve"> </w:t>
      </w:r>
      <w:r w:rsidRPr="00012897">
        <w:rPr>
          <w:rFonts w:ascii="Times New Roman" w:eastAsia="Times New Roman" w:hAnsi="Times New Roman" w:cs="Times New Roman"/>
          <w:bCs/>
          <w:sz w:val="24"/>
          <w:szCs w:val="24"/>
          <w:highlight w:val="cyan"/>
          <w:lang w:eastAsia="ru-RU"/>
        </w:rPr>
        <w:t>содержания</w:t>
      </w:r>
      <w:r w:rsidRPr="00012897">
        <w:rPr>
          <w:rFonts w:ascii="Times New Roman" w:eastAsia="Times New Roman" w:hAnsi="Times New Roman" w:cs="Times New Roman"/>
          <w:bCs/>
          <w:sz w:val="24"/>
          <w:szCs w:val="24"/>
          <w:highlight w:val="cyan"/>
          <w:lang w:val="en-US" w:eastAsia="ru-RU"/>
        </w:rPr>
        <w:t xml:space="preserve"> </w:t>
      </w:r>
      <w:r w:rsidRPr="00012897">
        <w:rPr>
          <w:rFonts w:ascii="Times New Roman" w:eastAsia="Times New Roman" w:hAnsi="Times New Roman" w:cs="Times New Roman"/>
          <w:bCs/>
          <w:sz w:val="24"/>
          <w:szCs w:val="24"/>
          <w:highlight w:val="cyan"/>
          <w:lang w:eastAsia="ru-RU"/>
        </w:rPr>
        <w:t>и</w:t>
      </w:r>
      <w:r w:rsidRPr="00012897">
        <w:rPr>
          <w:rFonts w:ascii="Times New Roman" w:eastAsia="Times New Roman" w:hAnsi="Times New Roman" w:cs="Times New Roman"/>
          <w:bCs/>
          <w:sz w:val="24"/>
          <w:szCs w:val="24"/>
          <w:highlight w:val="cyan"/>
          <w:lang w:val="en-US" w:eastAsia="ru-RU"/>
        </w:rPr>
        <w:t xml:space="preserve"> </w:t>
      </w:r>
      <w:r w:rsidRPr="00012897">
        <w:rPr>
          <w:rFonts w:ascii="Times New Roman" w:eastAsia="Times New Roman" w:hAnsi="Times New Roman" w:cs="Times New Roman"/>
          <w:bCs/>
          <w:sz w:val="24"/>
          <w:szCs w:val="24"/>
          <w:highlight w:val="cyan"/>
          <w:lang w:eastAsia="ru-RU"/>
        </w:rPr>
        <w:t>ухода</w:t>
      </w:r>
      <w:r w:rsidRPr="00012897">
        <w:rPr>
          <w:rFonts w:ascii="Times New Roman" w:eastAsia="Times New Roman" w:hAnsi="Times New Roman" w:cs="Times New Roman"/>
          <w:bCs/>
          <w:sz w:val="24"/>
          <w:szCs w:val="24"/>
          <w:highlight w:val="cyan"/>
          <w:lang w:val="en-US" w:eastAsia="ru-RU"/>
        </w:rPr>
        <w:t xml:space="preserve"> </w:t>
      </w:r>
      <w:r w:rsidRPr="00012897">
        <w:rPr>
          <w:rFonts w:ascii="Times New Roman" w:eastAsia="Times New Roman" w:hAnsi="Times New Roman" w:cs="Times New Roman"/>
          <w:bCs/>
          <w:sz w:val="24"/>
          <w:szCs w:val="24"/>
          <w:highlight w:val="cyan"/>
          <w:lang w:eastAsia="ru-RU"/>
        </w:rPr>
        <w:t>за</w:t>
      </w:r>
      <w:r w:rsidRPr="00012897">
        <w:rPr>
          <w:rFonts w:ascii="Times New Roman" w:eastAsia="Times New Roman" w:hAnsi="Times New Roman" w:cs="Times New Roman"/>
          <w:bCs/>
          <w:sz w:val="24"/>
          <w:szCs w:val="24"/>
          <w:highlight w:val="cyan"/>
          <w:lang w:val="en-US" w:eastAsia="ru-RU"/>
        </w:rPr>
        <w:t xml:space="preserve"> </w:t>
      </w:r>
      <w:r w:rsidRPr="00012897">
        <w:rPr>
          <w:rFonts w:ascii="Times New Roman" w:eastAsia="Times New Roman" w:hAnsi="Times New Roman" w:cs="Times New Roman"/>
          <w:bCs/>
          <w:sz w:val="24"/>
          <w:szCs w:val="24"/>
          <w:highlight w:val="cyan"/>
          <w:lang w:eastAsia="ru-RU"/>
        </w:rPr>
        <w:t>лабораторными</w:t>
      </w:r>
      <w:r w:rsidRPr="00012897">
        <w:rPr>
          <w:rFonts w:ascii="Times New Roman" w:eastAsia="Times New Roman" w:hAnsi="Times New Roman" w:cs="Times New Roman"/>
          <w:bCs/>
          <w:sz w:val="24"/>
          <w:szCs w:val="24"/>
          <w:highlight w:val="cyan"/>
          <w:lang w:val="en-US" w:eastAsia="ru-RU"/>
        </w:rPr>
        <w:t xml:space="preserve"> </w:t>
      </w:r>
      <w:r w:rsidRPr="00012897">
        <w:rPr>
          <w:rFonts w:ascii="Times New Roman" w:eastAsia="Times New Roman" w:hAnsi="Times New Roman" w:cs="Times New Roman"/>
          <w:bCs/>
          <w:sz w:val="24"/>
          <w:szCs w:val="24"/>
          <w:highlight w:val="cyan"/>
          <w:lang w:eastAsia="ru-RU"/>
        </w:rPr>
        <w:t>грызунами</w:t>
      </w:r>
      <w:r w:rsidRPr="00012897">
        <w:rPr>
          <w:rFonts w:ascii="Times New Roman" w:eastAsia="Times New Roman" w:hAnsi="Times New Roman" w:cs="Times New Roman"/>
          <w:bCs/>
          <w:sz w:val="24"/>
          <w:szCs w:val="24"/>
          <w:highlight w:val="cyan"/>
          <w:lang w:val="en-US" w:eastAsia="ru-RU"/>
        </w:rPr>
        <w:t xml:space="preserve"> </w:t>
      </w:r>
      <w:r w:rsidRPr="00012897">
        <w:rPr>
          <w:rFonts w:ascii="Times New Roman" w:eastAsia="Times New Roman" w:hAnsi="Times New Roman" w:cs="Times New Roman"/>
          <w:bCs/>
          <w:sz w:val="24"/>
          <w:szCs w:val="24"/>
          <w:highlight w:val="cyan"/>
          <w:lang w:eastAsia="ru-RU"/>
        </w:rPr>
        <w:t>и</w:t>
      </w:r>
      <w:r w:rsidRPr="00012897">
        <w:rPr>
          <w:rFonts w:ascii="Times New Roman" w:eastAsia="Times New Roman" w:hAnsi="Times New Roman" w:cs="Times New Roman"/>
          <w:bCs/>
          <w:sz w:val="24"/>
          <w:szCs w:val="24"/>
          <w:highlight w:val="cyan"/>
          <w:lang w:val="en-US" w:eastAsia="ru-RU"/>
        </w:rPr>
        <w:t xml:space="preserve"> </w:t>
      </w:r>
      <w:r w:rsidRPr="00012897">
        <w:rPr>
          <w:rFonts w:ascii="Times New Roman" w:eastAsia="Times New Roman" w:hAnsi="Times New Roman" w:cs="Times New Roman"/>
          <w:bCs/>
          <w:sz w:val="24"/>
          <w:szCs w:val="24"/>
          <w:highlight w:val="cyan"/>
          <w:lang w:eastAsia="ru-RU"/>
        </w:rPr>
        <w:t>кроликами</w:t>
      </w:r>
      <w:r w:rsidRPr="00012897">
        <w:rPr>
          <w:rFonts w:ascii="Times New Roman" w:eastAsia="Times New Roman" w:hAnsi="Times New Roman" w:cs="Times New Roman"/>
          <w:bCs/>
          <w:sz w:val="24"/>
          <w:szCs w:val="24"/>
          <w:highlight w:val="cyan"/>
          <w:lang w:val="en-US" w:eastAsia="ru-RU"/>
        </w:rPr>
        <w:t>»;</w:t>
      </w:r>
    </w:p>
    <w:p w:rsidR="007E1D2B" w:rsidRPr="00012897" w:rsidRDefault="007E1D2B" w:rsidP="00012897">
      <w:pPr>
        <w:pStyle w:val="a3"/>
        <w:numPr>
          <w:ilvl w:val="0"/>
          <w:numId w:val="33"/>
        </w:numPr>
        <w:suppressAutoHyphens/>
        <w:spacing w:after="0" w:line="240" w:lineRule="auto"/>
        <w:ind w:left="0" w:firstLine="426"/>
        <w:jc w:val="both"/>
        <w:rPr>
          <w:rFonts w:ascii="Times New Roman" w:eastAsia="Times New Roman" w:hAnsi="Times New Roman" w:cs="Times New Roman"/>
          <w:bCs/>
          <w:sz w:val="24"/>
          <w:szCs w:val="24"/>
          <w:lang w:val="en-US" w:eastAsia="ru-RU"/>
        </w:rPr>
      </w:pPr>
      <w:proofErr w:type="spellStart"/>
      <w:r w:rsidRPr="00012897">
        <w:rPr>
          <w:rFonts w:ascii="Times New Roman" w:eastAsia="Times New Roman" w:hAnsi="Times New Roman" w:cs="Times New Roman"/>
          <w:bCs/>
          <w:sz w:val="24"/>
          <w:szCs w:val="24"/>
          <w:highlight w:val="cyan"/>
          <w:lang w:val="en-US" w:eastAsia="ru-RU"/>
        </w:rPr>
        <w:t>Euroguide</w:t>
      </w:r>
      <w:proofErr w:type="spellEnd"/>
      <w:r w:rsidRPr="00012897">
        <w:rPr>
          <w:rFonts w:ascii="Times New Roman" w:eastAsia="Times New Roman" w:hAnsi="Times New Roman" w:cs="Times New Roman"/>
          <w:bCs/>
          <w:sz w:val="24"/>
          <w:szCs w:val="24"/>
          <w:highlight w:val="cyan"/>
          <w:lang w:val="en-US" w:eastAsia="ru-RU"/>
        </w:rPr>
        <w:t xml:space="preserve"> on the accommodation and care of animals used for experimental and other scientific purposes. © 2007 FELASA: Federation of European Laboratory Animal Science Associations, 25 Shaftesbury Avenue, London W1D 7EG, UK</w:t>
      </w:r>
      <w:r w:rsidRPr="00012897">
        <w:rPr>
          <w:rFonts w:ascii="Times New Roman" w:eastAsia="Times New Roman" w:hAnsi="Times New Roman" w:cs="Times New Roman"/>
          <w:bCs/>
          <w:sz w:val="24"/>
          <w:szCs w:val="24"/>
          <w:lang w:val="en-US" w:eastAsia="ru-RU"/>
        </w:rPr>
        <w:t>;</w:t>
      </w:r>
    </w:p>
    <w:p w:rsidR="00012897" w:rsidRDefault="007E1D2B" w:rsidP="00012897">
      <w:pPr>
        <w:pStyle w:val="a3"/>
        <w:numPr>
          <w:ilvl w:val="0"/>
          <w:numId w:val="33"/>
        </w:numPr>
        <w:suppressAutoHyphens/>
        <w:spacing w:after="0" w:line="240" w:lineRule="auto"/>
        <w:ind w:left="0" w:firstLine="426"/>
        <w:jc w:val="both"/>
        <w:rPr>
          <w:rFonts w:ascii="Times New Roman" w:eastAsia="Times New Roman" w:hAnsi="Times New Roman" w:cs="Times New Roman"/>
          <w:bCs/>
          <w:sz w:val="24"/>
          <w:szCs w:val="24"/>
          <w:highlight w:val="cyan"/>
          <w:lang w:eastAsia="ru-RU"/>
        </w:rPr>
      </w:pPr>
      <w:proofErr w:type="spellStart"/>
      <w:r w:rsidRPr="00012897">
        <w:rPr>
          <w:rFonts w:ascii="Times New Roman" w:eastAsia="Times New Roman" w:hAnsi="Times New Roman" w:cs="Times New Roman"/>
          <w:bCs/>
          <w:sz w:val="24"/>
          <w:szCs w:val="24"/>
          <w:highlight w:val="cyan"/>
          <w:lang w:eastAsia="ru-RU"/>
        </w:rPr>
        <w:t>С</w:t>
      </w:r>
      <w:r w:rsidR="00672DE1" w:rsidRPr="00012897">
        <w:rPr>
          <w:rFonts w:ascii="Times New Roman" w:eastAsia="Times New Roman" w:hAnsi="Times New Roman" w:cs="Times New Roman"/>
          <w:bCs/>
          <w:sz w:val="24"/>
          <w:szCs w:val="24"/>
          <w:highlight w:val="cyan"/>
          <w:lang w:eastAsia="ru-RU"/>
        </w:rPr>
        <w:t>ан</w:t>
      </w:r>
      <w:r w:rsidRPr="00012897">
        <w:rPr>
          <w:rFonts w:ascii="Times New Roman" w:eastAsia="Times New Roman" w:hAnsi="Times New Roman" w:cs="Times New Roman"/>
          <w:bCs/>
          <w:sz w:val="24"/>
          <w:szCs w:val="24"/>
          <w:highlight w:val="cyan"/>
          <w:lang w:eastAsia="ru-RU"/>
        </w:rPr>
        <w:t>П</w:t>
      </w:r>
      <w:r w:rsidR="00672DE1" w:rsidRPr="00012897">
        <w:rPr>
          <w:rFonts w:ascii="Times New Roman" w:eastAsia="Times New Roman" w:hAnsi="Times New Roman" w:cs="Times New Roman"/>
          <w:bCs/>
          <w:sz w:val="24"/>
          <w:szCs w:val="24"/>
          <w:highlight w:val="cyan"/>
          <w:lang w:eastAsia="ru-RU"/>
        </w:rPr>
        <w:t>ин</w:t>
      </w:r>
      <w:proofErr w:type="spellEnd"/>
      <w:r w:rsidRPr="00012897">
        <w:rPr>
          <w:rFonts w:ascii="Times New Roman" w:eastAsia="Times New Roman" w:hAnsi="Times New Roman" w:cs="Times New Roman"/>
          <w:bCs/>
          <w:sz w:val="24"/>
          <w:szCs w:val="24"/>
          <w:highlight w:val="cyan"/>
          <w:lang w:eastAsia="ru-RU"/>
        </w:rPr>
        <w:t xml:space="preserve"> </w:t>
      </w:r>
      <w:r w:rsidR="00672DE1" w:rsidRPr="00012897">
        <w:rPr>
          <w:rFonts w:ascii="Times New Roman" w:eastAsia="Times New Roman" w:hAnsi="Times New Roman" w:cs="Times New Roman"/>
          <w:bCs/>
          <w:sz w:val="24"/>
          <w:szCs w:val="24"/>
          <w:highlight w:val="cyan"/>
          <w:lang w:eastAsia="ru-RU"/>
        </w:rPr>
        <w:t>3.3686-21</w:t>
      </w:r>
      <w:r w:rsidRPr="00012897">
        <w:rPr>
          <w:rFonts w:ascii="Times New Roman" w:eastAsia="Times New Roman" w:hAnsi="Times New Roman" w:cs="Times New Roman"/>
          <w:bCs/>
          <w:sz w:val="24"/>
          <w:szCs w:val="24"/>
          <w:highlight w:val="cyan"/>
          <w:lang w:eastAsia="ru-RU"/>
        </w:rPr>
        <w:t xml:space="preserve"> «Санитарно-эпидемиологические требования </w:t>
      </w:r>
      <w:r w:rsidR="00672DE1" w:rsidRPr="00012897">
        <w:rPr>
          <w:rFonts w:ascii="Times New Roman" w:eastAsia="Times New Roman" w:hAnsi="Times New Roman" w:cs="Times New Roman"/>
          <w:bCs/>
          <w:sz w:val="24"/>
          <w:szCs w:val="24"/>
          <w:highlight w:val="cyan"/>
          <w:lang w:eastAsia="ru-RU"/>
        </w:rPr>
        <w:t>по профилактике инфекционных болезней</w:t>
      </w:r>
      <w:r w:rsidRPr="00012897">
        <w:rPr>
          <w:rFonts w:ascii="Times New Roman" w:eastAsia="Times New Roman" w:hAnsi="Times New Roman" w:cs="Times New Roman"/>
          <w:bCs/>
          <w:sz w:val="24"/>
          <w:szCs w:val="24"/>
          <w:highlight w:val="cyan"/>
          <w:lang w:eastAsia="ru-RU"/>
        </w:rPr>
        <w:t xml:space="preserve">», утвержденные главным государственным санитарным врачом Российской Федерации от </w:t>
      </w:r>
      <w:r w:rsidR="00FD60AC" w:rsidRPr="00012897">
        <w:rPr>
          <w:rFonts w:ascii="Times New Roman" w:eastAsia="Times New Roman" w:hAnsi="Times New Roman" w:cs="Times New Roman"/>
          <w:bCs/>
          <w:sz w:val="24"/>
          <w:szCs w:val="24"/>
          <w:highlight w:val="cyan"/>
          <w:lang w:eastAsia="ru-RU"/>
        </w:rPr>
        <w:t>28 января</w:t>
      </w:r>
      <w:r w:rsidRPr="00012897">
        <w:rPr>
          <w:rFonts w:ascii="Times New Roman" w:eastAsia="Times New Roman" w:hAnsi="Times New Roman" w:cs="Times New Roman"/>
          <w:bCs/>
          <w:sz w:val="24"/>
          <w:szCs w:val="24"/>
          <w:highlight w:val="cyan"/>
          <w:lang w:eastAsia="ru-RU"/>
        </w:rPr>
        <w:t xml:space="preserve"> 20</w:t>
      </w:r>
      <w:r w:rsidR="00FD60AC" w:rsidRPr="00012897">
        <w:rPr>
          <w:rFonts w:ascii="Times New Roman" w:eastAsia="Times New Roman" w:hAnsi="Times New Roman" w:cs="Times New Roman"/>
          <w:bCs/>
          <w:sz w:val="24"/>
          <w:szCs w:val="24"/>
          <w:highlight w:val="cyan"/>
          <w:lang w:eastAsia="ru-RU"/>
        </w:rPr>
        <w:t>21</w:t>
      </w:r>
      <w:r w:rsidRPr="00012897">
        <w:rPr>
          <w:rFonts w:ascii="Times New Roman" w:eastAsia="Times New Roman" w:hAnsi="Times New Roman" w:cs="Times New Roman"/>
          <w:bCs/>
          <w:sz w:val="24"/>
          <w:szCs w:val="24"/>
          <w:highlight w:val="cyan"/>
          <w:lang w:eastAsia="ru-RU"/>
        </w:rPr>
        <w:t xml:space="preserve"> г. № </w:t>
      </w:r>
      <w:r w:rsidR="00FD60AC" w:rsidRPr="00012897">
        <w:rPr>
          <w:rFonts w:ascii="Times New Roman" w:eastAsia="Times New Roman" w:hAnsi="Times New Roman" w:cs="Times New Roman"/>
          <w:bCs/>
          <w:sz w:val="24"/>
          <w:szCs w:val="24"/>
          <w:highlight w:val="cyan"/>
          <w:lang w:eastAsia="ru-RU"/>
        </w:rPr>
        <w:t>4</w:t>
      </w:r>
      <w:r w:rsidRPr="00012897">
        <w:rPr>
          <w:rFonts w:ascii="Times New Roman" w:eastAsia="Times New Roman" w:hAnsi="Times New Roman" w:cs="Times New Roman"/>
          <w:bCs/>
          <w:sz w:val="24"/>
          <w:szCs w:val="24"/>
          <w:highlight w:val="cyan"/>
          <w:lang w:eastAsia="ru-RU"/>
        </w:rPr>
        <w:t>;</w:t>
      </w:r>
    </w:p>
    <w:p w:rsidR="00D15C20" w:rsidRPr="00012897" w:rsidRDefault="007E1D2B" w:rsidP="00012897">
      <w:pPr>
        <w:pStyle w:val="a3"/>
        <w:numPr>
          <w:ilvl w:val="0"/>
          <w:numId w:val="33"/>
        </w:numPr>
        <w:suppressAutoHyphens/>
        <w:spacing w:after="0" w:line="240" w:lineRule="auto"/>
        <w:ind w:left="0" w:firstLine="426"/>
        <w:jc w:val="both"/>
        <w:rPr>
          <w:rFonts w:ascii="Times New Roman" w:eastAsia="Times New Roman" w:hAnsi="Times New Roman" w:cs="Times New Roman"/>
          <w:bCs/>
          <w:sz w:val="24"/>
          <w:szCs w:val="24"/>
          <w:highlight w:val="cyan"/>
          <w:lang w:val="en-US" w:eastAsia="ru-RU"/>
        </w:rPr>
      </w:pPr>
      <w:r w:rsidRPr="00012897">
        <w:rPr>
          <w:rFonts w:ascii="Times New Roman" w:eastAsia="Times New Roman" w:hAnsi="Times New Roman" w:cs="Times New Roman"/>
          <w:bCs/>
          <w:sz w:val="24"/>
          <w:szCs w:val="24"/>
          <w:highlight w:val="cyan"/>
          <w:lang w:val="en-US" w:eastAsia="ru-RU"/>
        </w:rPr>
        <w:t>Guide for the Care and Use of Laboratory Animals, ISBN-13: 978-0-309-15400-0, 246 pages, 2011.</w:t>
      </w:r>
    </w:p>
    <w:p w:rsidR="003244E4" w:rsidRDefault="003244E4" w:rsidP="00012897">
      <w:pPr>
        <w:suppressAutoHyphens/>
        <w:spacing w:after="0" w:line="240" w:lineRule="auto"/>
        <w:ind w:firstLine="142"/>
        <w:jc w:val="both"/>
        <w:rPr>
          <w:rFonts w:ascii="Times New Roman" w:eastAsia="Times New Roman" w:hAnsi="Times New Roman" w:cs="Times New Roman"/>
          <w:bCs/>
          <w:sz w:val="24"/>
          <w:szCs w:val="24"/>
          <w:lang w:val="en-US" w:eastAsia="ru-RU"/>
        </w:rPr>
      </w:pPr>
    </w:p>
    <w:p w:rsidR="00FD60AC" w:rsidRPr="003244E4" w:rsidRDefault="00FD60AC" w:rsidP="00012897">
      <w:pPr>
        <w:pStyle w:val="a3"/>
        <w:numPr>
          <w:ilvl w:val="0"/>
          <w:numId w:val="12"/>
        </w:numPr>
        <w:suppressAutoHyphens/>
        <w:spacing w:after="0" w:line="240" w:lineRule="auto"/>
        <w:ind w:left="0" w:firstLine="0"/>
        <w:jc w:val="both"/>
        <w:rPr>
          <w:rFonts w:ascii="Times New Roman" w:eastAsia="Times New Roman" w:hAnsi="Times New Roman" w:cs="Times New Roman"/>
          <w:bCs/>
          <w:sz w:val="24"/>
          <w:szCs w:val="24"/>
          <w:lang w:eastAsia="ru-RU"/>
        </w:rPr>
      </w:pPr>
      <w:r w:rsidRPr="003244E4">
        <w:rPr>
          <w:rFonts w:ascii="Times New Roman" w:eastAsia="Times New Roman" w:hAnsi="Times New Roman" w:cs="Times New Roman"/>
          <w:b/>
          <w:sz w:val="24"/>
          <w:szCs w:val="24"/>
          <w:lang w:eastAsia="ru-RU"/>
        </w:rPr>
        <w:t>Контроль содержания и использования животных</w:t>
      </w:r>
      <w:r w:rsidR="003244E4">
        <w:rPr>
          <w:rFonts w:ascii="Times New Roman" w:eastAsia="Times New Roman" w:hAnsi="Times New Roman" w:cs="Times New Roman"/>
          <w:b/>
          <w:sz w:val="24"/>
          <w:szCs w:val="24"/>
          <w:lang w:eastAsia="ru-RU"/>
        </w:rPr>
        <w:t xml:space="preserve"> </w:t>
      </w:r>
      <w:r w:rsidR="003244E4" w:rsidRPr="003244E4">
        <w:rPr>
          <w:rFonts w:ascii="Times New Roman" w:eastAsia="Times New Roman" w:hAnsi="Times New Roman" w:cs="Times New Roman"/>
          <w:i/>
          <w:color w:val="FF0000"/>
          <w:sz w:val="24"/>
          <w:szCs w:val="24"/>
          <w:lang w:eastAsia="ru-RU"/>
        </w:rPr>
        <w:t xml:space="preserve">(не </w:t>
      </w:r>
      <w:r w:rsidR="002220BB">
        <w:rPr>
          <w:rFonts w:ascii="Times New Roman" w:eastAsia="Times New Roman" w:hAnsi="Times New Roman" w:cs="Times New Roman"/>
          <w:i/>
          <w:color w:val="FF0000"/>
          <w:sz w:val="24"/>
          <w:szCs w:val="24"/>
          <w:lang w:eastAsia="ru-RU"/>
        </w:rPr>
        <w:t xml:space="preserve">удалять и не </w:t>
      </w:r>
      <w:r w:rsidR="003244E4" w:rsidRPr="003244E4">
        <w:rPr>
          <w:rFonts w:ascii="Times New Roman" w:eastAsia="Times New Roman" w:hAnsi="Times New Roman" w:cs="Times New Roman"/>
          <w:i/>
          <w:color w:val="FF0000"/>
          <w:sz w:val="24"/>
          <w:szCs w:val="24"/>
          <w:lang w:eastAsia="ru-RU"/>
        </w:rPr>
        <w:t>изменять данный пункт)</w:t>
      </w:r>
    </w:p>
    <w:p w:rsidR="00FD60AC" w:rsidRDefault="00FD60AC" w:rsidP="00012897">
      <w:pPr>
        <w:suppressAutoHyphens/>
        <w:spacing w:line="240" w:lineRule="auto"/>
        <w:ind w:firstLine="709"/>
        <w:jc w:val="both"/>
        <w:rPr>
          <w:rFonts w:ascii="Times New Roman" w:eastAsia="Times New Roman" w:hAnsi="Times New Roman" w:cs="Times New Roman"/>
          <w:bCs/>
          <w:sz w:val="24"/>
          <w:szCs w:val="24"/>
          <w:lang w:eastAsia="ru-RU"/>
        </w:rPr>
      </w:pPr>
      <w:r w:rsidRPr="003244E4">
        <w:rPr>
          <w:rFonts w:ascii="Times New Roman" w:eastAsia="Times New Roman" w:hAnsi="Times New Roman" w:cs="Times New Roman"/>
          <w:bCs/>
          <w:sz w:val="24"/>
          <w:szCs w:val="24"/>
          <w:lang w:eastAsia="ru-RU"/>
        </w:rPr>
        <w:t>Использование животных в исследовании рассмотрит комиссия по контролю содержания и использования лабораторных животных (IACUC) ЦДИ ЦНИЛ ФГБОУ ВО СибГМУ на предмет соответствия Политике работы с лабораторными животными ЦДИ и нормативным документам, регулирующим работы с лабораторными животными.</w:t>
      </w:r>
    </w:p>
    <w:p w:rsidR="00FD60AC" w:rsidRPr="003244E4" w:rsidRDefault="00FD60AC" w:rsidP="00012897">
      <w:pPr>
        <w:pStyle w:val="a3"/>
        <w:numPr>
          <w:ilvl w:val="0"/>
          <w:numId w:val="12"/>
        </w:numPr>
        <w:suppressAutoHyphens/>
        <w:spacing w:after="0" w:line="240" w:lineRule="auto"/>
        <w:ind w:left="0" w:firstLine="0"/>
        <w:jc w:val="both"/>
        <w:rPr>
          <w:rFonts w:ascii="Times New Roman" w:eastAsia="Times New Roman" w:hAnsi="Times New Roman" w:cs="Times New Roman"/>
          <w:b/>
          <w:sz w:val="24"/>
          <w:szCs w:val="24"/>
          <w:lang w:eastAsia="ru-RU"/>
        </w:rPr>
      </w:pPr>
      <w:r w:rsidRPr="003244E4">
        <w:rPr>
          <w:rFonts w:ascii="Times New Roman" w:eastAsia="Times New Roman" w:hAnsi="Times New Roman" w:cs="Times New Roman"/>
          <w:b/>
          <w:sz w:val="24"/>
          <w:szCs w:val="24"/>
          <w:lang w:eastAsia="ru-RU"/>
        </w:rPr>
        <w:t>Цель исследования</w:t>
      </w:r>
    </w:p>
    <w:p w:rsidR="00FD60AC" w:rsidRPr="00FD60AC" w:rsidRDefault="00012897" w:rsidP="00012897">
      <w:pPr>
        <w:ind w:firstLine="709"/>
        <w:jc w:val="both"/>
        <w:rPr>
          <w:rFonts w:ascii="Times New Roman" w:hAnsi="Times New Roman" w:cs="Times New Roman"/>
          <w:color w:val="FF0000"/>
          <w:sz w:val="24"/>
          <w:szCs w:val="24"/>
        </w:rPr>
      </w:pPr>
      <w:r>
        <w:rPr>
          <w:rFonts w:ascii="Times New Roman" w:hAnsi="Times New Roman" w:cs="Times New Roman"/>
          <w:color w:val="FF0000"/>
          <w:sz w:val="24"/>
          <w:szCs w:val="24"/>
        </w:rPr>
        <w:t>Указывается цель работы</w:t>
      </w:r>
    </w:p>
    <w:p w:rsidR="00FD60AC" w:rsidRPr="00D15C20" w:rsidRDefault="00FD60AC" w:rsidP="00012897">
      <w:pPr>
        <w:pStyle w:val="a3"/>
        <w:numPr>
          <w:ilvl w:val="0"/>
          <w:numId w:val="12"/>
        </w:numPr>
        <w:suppressAutoHyphens/>
        <w:spacing w:after="0" w:line="240" w:lineRule="auto"/>
        <w:ind w:left="0" w:firstLine="0"/>
        <w:jc w:val="both"/>
        <w:rPr>
          <w:rFonts w:ascii="Times New Roman" w:eastAsia="Times New Roman" w:hAnsi="Times New Roman" w:cs="Times New Roman"/>
          <w:b/>
          <w:sz w:val="24"/>
          <w:szCs w:val="24"/>
          <w:lang w:eastAsia="ru-RU"/>
        </w:rPr>
      </w:pPr>
      <w:r w:rsidRPr="00D15C20">
        <w:rPr>
          <w:rFonts w:ascii="Times New Roman" w:eastAsia="Times New Roman" w:hAnsi="Times New Roman" w:cs="Times New Roman"/>
          <w:b/>
          <w:sz w:val="24"/>
          <w:szCs w:val="24"/>
          <w:lang w:eastAsia="ru-RU"/>
        </w:rPr>
        <w:t>Обоснование исследования</w:t>
      </w:r>
    </w:p>
    <w:p w:rsidR="00FD60AC" w:rsidRPr="00FD60AC" w:rsidRDefault="00012897" w:rsidP="00012897">
      <w:pPr>
        <w:ind w:firstLine="709"/>
        <w:jc w:val="both"/>
        <w:rPr>
          <w:rFonts w:ascii="Times New Roman" w:hAnsi="Times New Roman" w:cs="Times New Roman"/>
          <w:color w:val="FF0000"/>
          <w:sz w:val="24"/>
          <w:szCs w:val="24"/>
        </w:rPr>
      </w:pPr>
      <w:r>
        <w:rPr>
          <w:rFonts w:ascii="Times New Roman" w:hAnsi="Times New Roman" w:cs="Times New Roman"/>
          <w:color w:val="FF0000"/>
          <w:sz w:val="24"/>
          <w:szCs w:val="24"/>
        </w:rPr>
        <w:t>Указывается</w:t>
      </w:r>
      <w:r w:rsidR="000A0772">
        <w:rPr>
          <w:rFonts w:ascii="Times New Roman" w:hAnsi="Times New Roman" w:cs="Times New Roman"/>
          <w:color w:val="FF0000"/>
          <w:sz w:val="24"/>
          <w:szCs w:val="24"/>
        </w:rPr>
        <w:t xml:space="preserve"> актуальность вашего исследования или необходимость проведения в рамках установленных законом требований (токсичность)</w:t>
      </w:r>
      <w:r>
        <w:rPr>
          <w:rFonts w:ascii="Times New Roman" w:hAnsi="Times New Roman" w:cs="Times New Roman"/>
          <w:color w:val="FF0000"/>
          <w:sz w:val="24"/>
          <w:szCs w:val="24"/>
        </w:rPr>
        <w:t xml:space="preserve"> – объем не более 1 стр. А4.</w:t>
      </w:r>
    </w:p>
    <w:p w:rsidR="00AF63ED" w:rsidRPr="00D15C20" w:rsidRDefault="00AF63ED" w:rsidP="00012897">
      <w:pPr>
        <w:pStyle w:val="a3"/>
        <w:numPr>
          <w:ilvl w:val="0"/>
          <w:numId w:val="12"/>
        </w:numPr>
        <w:suppressAutoHyphens/>
        <w:spacing w:after="0" w:line="240" w:lineRule="auto"/>
        <w:ind w:left="0" w:firstLine="0"/>
        <w:jc w:val="both"/>
        <w:rPr>
          <w:rFonts w:ascii="Times New Roman" w:eastAsia="Times New Roman" w:hAnsi="Times New Roman" w:cs="Times New Roman"/>
          <w:b/>
          <w:sz w:val="24"/>
          <w:szCs w:val="24"/>
          <w:lang w:eastAsia="ru-RU"/>
        </w:rPr>
      </w:pPr>
      <w:r w:rsidRPr="00D15C20">
        <w:rPr>
          <w:rFonts w:ascii="Times New Roman" w:eastAsia="Times New Roman" w:hAnsi="Times New Roman" w:cs="Times New Roman"/>
          <w:b/>
          <w:sz w:val="24"/>
          <w:szCs w:val="24"/>
          <w:lang w:eastAsia="ru-RU"/>
        </w:rPr>
        <w:t>Дизайн исследования</w:t>
      </w:r>
    </w:p>
    <w:p w:rsidR="00AF63ED" w:rsidRPr="00393E98" w:rsidRDefault="00012897" w:rsidP="00012897">
      <w:pPr>
        <w:pStyle w:val="a3"/>
        <w:ind w:left="0" w:firstLine="709"/>
        <w:contextualSpacing w:val="0"/>
        <w:jc w:val="both"/>
        <w:rPr>
          <w:rFonts w:ascii="Times New Roman" w:hAnsi="Times New Roman"/>
          <w:color w:val="FF0000"/>
          <w:sz w:val="24"/>
        </w:rPr>
      </w:pPr>
      <w:r>
        <w:rPr>
          <w:rFonts w:ascii="Times New Roman" w:hAnsi="Times New Roman"/>
          <w:color w:val="FF0000"/>
          <w:sz w:val="24"/>
        </w:rPr>
        <w:t>Приводится подробное описание выполняемого исследования</w:t>
      </w:r>
      <w:r w:rsidR="002220BB">
        <w:rPr>
          <w:rFonts w:ascii="Times New Roman" w:hAnsi="Times New Roman"/>
          <w:color w:val="FF0000"/>
          <w:sz w:val="24"/>
        </w:rPr>
        <w:t>. Обязательно</w:t>
      </w:r>
      <w:r>
        <w:rPr>
          <w:rFonts w:ascii="Times New Roman" w:hAnsi="Times New Roman"/>
          <w:color w:val="FF0000"/>
          <w:sz w:val="24"/>
        </w:rPr>
        <w:t xml:space="preserve"> у</w:t>
      </w:r>
      <w:r w:rsidR="00AF63ED" w:rsidRPr="00393E98">
        <w:rPr>
          <w:rFonts w:ascii="Times New Roman" w:hAnsi="Times New Roman"/>
          <w:color w:val="FF0000"/>
          <w:sz w:val="24"/>
        </w:rPr>
        <w:t>казыва</w:t>
      </w:r>
      <w:r>
        <w:rPr>
          <w:rFonts w:ascii="Times New Roman" w:hAnsi="Times New Roman"/>
          <w:color w:val="FF0000"/>
          <w:sz w:val="24"/>
        </w:rPr>
        <w:t>ю</w:t>
      </w:r>
      <w:r w:rsidR="00AF63ED" w:rsidRPr="00393E98">
        <w:rPr>
          <w:rFonts w:ascii="Times New Roman" w:hAnsi="Times New Roman"/>
          <w:color w:val="FF0000"/>
          <w:sz w:val="24"/>
        </w:rPr>
        <w:t>т</w:t>
      </w:r>
      <w:r>
        <w:rPr>
          <w:rFonts w:ascii="Times New Roman" w:hAnsi="Times New Roman"/>
          <w:color w:val="FF0000"/>
          <w:sz w:val="24"/>
        </w:rPr>
        <w:t>ся порядок формирования</w:t>
      </w:r>
      <w:r w:rsidR="00AF63ED" w:rsidRPr="00393E98">
        <w:rPr>
          <w:rFonts w:ascii="Times New Roman" w:hAnsi="Times New Roman"/>
          <w:color w:val="FF0000"/>
          <w:sz w:val="24"/>
        </w:rPr>
        <w:t xml:space="preserve"> экспериментальны</w:t>
      </w:r>
      <w:r>
        <w:rPr>
          <w:rFonts w:ascii="Times New Roman" w:hAnsi="Times New Roman"/>
          <w:color w:val="FF0000"/>
          <w:sz w:val="24"/>
        </w:rPr>
        <w:t>х</w:t>
      </w:r>
      <w:r w:rsidR="00AF63ED" w:rsidRPr="00393E98">
        <w:rPr>
          <w:rFonts w:ascii="Times New Roman" w:hAnsi="Times New Roman"/>
          <w:color w:val="FF0000"/>
          <w:sz w:val="24"/>
        </w:rPr>
        <w:t xml:space="preserve"> групп, режимы дозирования, частот</w:t>
      </w:r>
      <w:r>
        <w:rPr>
          <w:rFonts w:ascii="Times New Roman" w:hAnsi="Times New Roman"/>
          <w:color w:val="FF0000"/>
          <w:sz w:val="24"/>
        </w:rPr>
        <w:t>а</w:t>
      </w:r>
      <w:r w:rsidR="00AF63ED" w:rsidRPr="00393E98">
        <w:rPr>
          <w:rFonts w:ascii="Times New Roman" w:hAnsi="Times New Roman"/>
          <w:color w:val="FF0000"/>
          <w:sz w:val="24"/>
        </w:rPr>
        <w:t xml:space="preserve"> введения веществ и способ.</w:t>
      </w:r>
    </w:p>
    <w:p w:rsidR="00AF63ED" w:rsidRPr="00D15C20" w:rsidRDefault="00AF63ED" w:rsidP="00012897">
      <w:pPr>
        <w:pStyle w:val="a3"/>
        <w:numPr>
          <w:ilvl w:val="0"/>
          <w:numId w:val="10"/>
        </w:numPr>
        <w:suppressAutoHyphens/>
        <w:spacing w:after="0" w:line="240" w:lineRule="auto"/>
        <w:ind w:left="0" w:firstLine="0"/>
        <w:jc w:val="both"/>
        <w:rPr>
          <w:rFonts w:ascii="Times New Roman" w:eastAsia="Times New Roman" w:hAnsi="Times New Roman" w:cs="Times New Roman"/>
          <w:b/>
          <w:sz w:val="24"/>
          <w:szCs w:val="24"/>
          <w:lang w:eastAsia="ru-RU"/>
        </w:rPr>
      </w:pPr>
      <w:r w:rsidRPr="00D15C20">
        <w:rPr>
          <w:rFonts w:ascii="Times New Roman" w:eastAsia="Times New Roman" w:hAnsi="Times New Roman" w:cs="Times New Roman"/>
          <w:b/>
          <w:sz w:val="24"/>
          <w:szCs w:val="24"/>
          <w:lang w:eastAsia="ru-RU"/>
        </w:rPr>
        <w:t xml:space="preserve">Методы исследования </w:t>
      </w:r>
    </w:p>
    <w:p w:rsidR="007E1D2B" w:rsidRPr="00F245A0" w:rsidRDefault="00042AAB" w:rsidP="00012897">
      <w:pPr>
        <w:pStyle w:val="a3"/>
        <w:numPr>
          <w:ilvl w:val="0"/>
          <w:numId w:val="1"/>
        </w:numPr>
        <w:suppressAutoHyphens/>
        <w:spacing w:after="0" w:line="240" w:lineRule="auto"/>
        <w:ind w:left="0" w:firstLine="0"/>
        <w:jc w:val="both"/>
        <w:rPr>
          <w:rFonts w:ascii="Times New Roman" w:hAnsi="Times New Roman" w:cs="Times New Roman"/>
          <w:b/>
          <w:sz w:val="24"/>
          <w:szCs w:val="24"/>
        </w:rPr>
      </w:pPr>
      <w:r w:rsidRPr="00F245A0">
        <w:rPr>
          <w:rFonts w:ascii="Times New Roman" w:hAnsi="Times New Roman" w:cs="Times New Roman"/>
          <w:b/>
          <w:sz w:val="24"/>
          <w:szCs w:val="24"/>
        </w:rPr>
        <w:t xml:space="preserve">Введение веществ </w:t>
      </w:r>
      <w:r w:rsidR="00012897" w:rsidRPr="00012897">
        <w:rPr>
          <w:rFonts w:ascii="Times New Roman" w:hAnsi="Times New Roman"/>
          <w:i/>
          <w:color w:val="FF0000"/>
          <w:sz w:val="24"/>
        </w:rPr>
        <w:t>(описание процедуры введения исследуемого вещества)</w:t>
      </w:r>
    </w:p>
    <w:p w:rsidR="00042AAB" w:rsidRPr="00012897" w:rsidRDefault="00042AAB" w:rsidP="00012897">
      <w:pPr>
        <w:pStyle w:val="a3"/>
        <w:ind w:left="0" w:firstLine="709"/>
        <w:rPr>
          <w:rFonts w:ascii="Times New Roman" w:hAnsi="Times New Roman"/>
          <w:color w:val="FF0000"/>
          <w:sz w:val="24"/>
        </w:rPr>
      </w:pPr>
      <w:r w:rsidRPr="00012897">
        <w:rPr>
          <w:rFonts w:ascii="Times New Roman" w:hAnsi="Times New Roman"/>
          <w:color w:val="FF0000"/>
          <w:sz w:val="24"/>
        </w:rPr>
        <w:t xml:space="preserve">Пример 1 описания процедуры: </w:t>
      </w:r>
    </w:p>
    <w:p w:rsidR="00042AAB" w:rsidRPr="00012897" w:rsidRDefault="00042AAB" w:rsidP="00012897">
      <w:pPr>
        <w:pStyle w:val="a3"/>
        <w:ind w:left="0" w:firstLine="709"/>
        <w:rPr>
          <w:rFonts w:ascii="Times New Roman" w:hAnsi="Times New Roman"/>
          <w:color w:val="000000" w:themeColor="text1"/>
          <w:sz w:val="24"/>
        </w:rPr>
      </w:pPr>
      <w:r w:rsidRPr="00012897">
        <w:rPr>
          <w:rFonts w:ascii="Times New Roman" w:hAnsi="Times New Roman"/>
          <w:color w:val="000000" w:themeColor="text1"/>
          <w:sz w:val="24"/>
        </w:rPr>
        <w:t xml:space="preserve">&lt;Вещество вводится внутривенно </w:t>
      </w:r>
      <w:proofErr w:type="spellStart"/>
      <w:r w:rsidRPr="00012897">
        <w:rPr>
          <w:rFonts w:ascii="Times New Roman" w:hAnsi="Times New Roman"/>
          <w:color w:val="000000" w:themeColor="text1"/>
          <w:sz w:val="24"/>
        </w:rPr>
        <w:t>болюсно</w:t>
      </w:r>
      <w:proofErr w:type="spellEnd"/>
      <w:r w:rsidRPr="00012897">
        <w:rPr>
          <w:rFonts w:ascii="Times New Roman" w:hAnsi="Times New Roman"/>
          <w:color w:val="000000" w:themeColor="text1"/>
          <w:sz w:val="24"/>
        </w:rPr>
        <w:t xml:space="preserve"> в хвостовую вену. Объем введения составляет 10 мл/кг. Объем введения для каждого животного рассчитывают в соответствии с его массой тела. Для введения используют шприцы на 1 мл с иглой 27G и меньше (один шприц на животное). Введение веществ осуществляют ежедневно один раз в день в первой половине дня на протяжении 28 дней.&gt;</w:t>
      </w:r>
    </w:p>
    <w:p w:rsidR="00042AAB" w:rsidRPr="00012897" w:rsidRDefault="00042AAB" w:rsidP="00012897">
      <w:pPr>
        <w:pStyle w:val="a3"/>
        <w:ind w:left="0" w:firstLine="709"/>
        <w:rPr>
          <w:rFonts w:ascii="Times New Roman" w:hAnsi="Times New Roman"/>
          <w:color w:val="FF0000"/>
          <w:sz w:val="24"/>
        </w:rPr>
      </w:pPr>
      <w:r w:rsidRPr="00012897">
        <w:rPr>
          <w:rFonts w:ascii="Times New Roman" w:hAnsi="Times New Roman"/>
          <w:color w:val="FF0000"/>
          <w:sz w:val="24"/>
        </w:rPr>
        <w:t>Пример 2 описания процедуры:</w:t>
      </w:r>
    </w:p>
    <w:p w:rsidR="00042AAB" w:rsidRPr="00012897" w:rsidRDefault="00042AAB" w:rsidP="00012897">
      <w:pPr>
        <w:pStyle w:val="a3"/>
        <w:ind w:left="0" w:firstLine="709"/>
        <w:rPr>
          <w:rFonts w:ascii="Times New Roman" w:hAnsi="Times New Roman"/>
          <w:color w:val="000000" w:themeColor="text1"/>
          <w:sz w:val="24"/>
        </w:rPr>
      </w:pPr>
      <w:r w:rsidRPr="00012897">
        <w:rPr>
          <w:rFonts w:ascii="Times New Roman" w:hAnsi="Times New Roman"/>
          <w:color w:val="000000" w:themeColor="text1"/>
          <w:sz w:val="24"/>
        </w:rPr>
        <w:t xml:space="preserve">&lt;Препараты вводятся внутримышечно в четырехглавую мышцу бедра. Для дозы 0.250 мл/животное из флакона с препаратом, содержащего 0.5 мл, шприцем отобрать 0.250 мл, максимально избегая потери. Использовать один шприц (объемом 1 мл, с впаянными иглами 27-30G) на одно животное. Введение осуществляют в первой половине дня (09:00-12:00), режим введения - раз в две недели, 5-ти кратно.&gt; </w:t>
      </w:r>
    </w:p>
    <w:p w:rsidR="00012897" w:rsidRDefault="00012897" w:rsidP="00012897">
      <w:pPr>
        <w:pStyle w:val="a3"/>
        <w:ind w:left="0" w:firstLine="709"/>
        <w:rPr>
          <w:rFonts w:ascii="Times New Roman" w:hAnsi="Times New Roman"/>
          <w:color w:val="FF0000"/>
          <w:sz w:val="24"/>
          <w:lang w:val="en-US"/>
        </w:rPr>
      </w:pPr>
      <w:r>
        <w:rPr>
          <w:rFonts w:ascii="Times New Roman" w:hAnsi="Times New Roman"/>
          <w:color w:val="FF0000"/>
          <w:sz w:val="24"/>
        </w:rPr>
        <w:t xml:space="preserve">Если введение веществ животным не предполагается, то в данном пункте указать: </w:t>
      </w:r>
    </w:p>
    <w:p w:rsidR="00012897" w:rsidRPr="00012897" w:rsidRDefault="00012897" w:rsidP="00012897">
      <w:pPr>
        <w:pStyle w:val="a3"/>
        <w:ind w:left="0" w:firstLine="709"/>
        <w:rPr>
          <w:rFonts w:ascii="Times New Roman" w:hAnsi="Times New Roman"/>
          <w:color w:val="FF0000"/>
          <w:sz w:val="24"/>
        </w:rPr>
      </w:pPr>
      <w:r w:rsidRPr="00012897">
        <w:rPr>
          <w:rFonts w:ascii="Times New Roman" w:hAnsi="Times New Roman"/>
          <w:color w:val="000000" w:themeColor="text1"/>
          <w:sz w:val="24"/>
        </w:rPr>
        <w:t>&lt;</w:t>
      </w:r>
      <w:r>
        <w:rPr>
          <w:rFonts w:ascii="Times New Roman" w:hAnsi="Times New Roman"/>
          <w:color w:val="000000" w:themeColor="text1"/>
          <w:sz w:val="24"/>
        </w:rPr>
        <w:t>Введение веществ производиться не будет</w:t>
      </w:r>
      <w:r w:rsidRPr="00012897">
        <w:rPr>
          <w:rFonts w:ascii="Times New Roman" w:hAnsi="Times New Roman"/>
          <w:color w:val="000000" w:themeColor="text1"/>
          <w:sz w:val="24"/>
        </w:rPr>
        <w:t>&gt;</w:t>
      </w:r>
      <w:r>
        <w:rPr>
          <w:rFonts w:ascii="Times New Roman" w:hAnsi="Times New Roman"/>
          <w:color w:val="000000" w:themeColor="text1"/>
          <w:sz w:val="24"/>
        </w:rPr>
        <w:t>.</w:t>
      </w:r>
    </w:p>
    <w:p w:rsidR="005B5EB8" w:rsidRPr="005B5EB8" w:rsidRDefault="00042AAB" w:rsidP="005B5EB8">
      <w:pPr>
        <w:pStyle w:val="a3"/>
        <w:numPr>
          <w:ilvl w:val="0"/>
          <w:numId w:val="1"/>
        </w:numPr>
        <w:spacing w:after="0"/>
        <w:ind w:left="0" w:firstLine="0"/>
        <w:jc w:val="both"/>
        <w:rPr>
          <w:rFonts w:ascii="Times New Roman" w:hAnsi="Times New Roman" w:cs="Times New Roman"/>
          <w:b/>
          <w:sz w:val="24"/>
          <w:szCs w:val="24"/>
        </w:rPr>
      </w:pPr>
      <w:r w:rsidRPr="00F245A0">
        <w:rPr>
          <w:rFonts w:ascii="Times New Roman" w:hAnsi="Times New Roman" w:cs="Times New Roman"/>
          <w:b/>
          <w:sz w:val="24"/>
          <w:szCs w:val="24"/>
        </w:rPr>
        <w:t>Внешний вид, смертность</w:t>
      </w:r>
      <w:r w:rsidR="005B5EB8">
        <w:rPr>
          <w:rFonts w:ascii="Times New Roman" w:hAnsi="Times New Roman" w:cs="Times New Roman"/>
          <w:b/>
          <w:sz w:val="24"/>
          <w:szCs w:val="24"/>
        </w:rPr>
        <w:t xml:space="preserve"> </w:t>
      </w:r>
      <w:r w:rsidR="005B5EB8" w:rsidRPr="002220BB">
        <w:rPr>
          <w:rFonts w:ascii="Times New Roman" w:hAnsi="Times New Roman" w:cs="Times New Roman"/>
          <w:i/>
          <w:color w:val="FF0000"/>
          <w:sz w:val="24"/>
          <w:szCs w:val="24"/>
        </w:rPr>
        <w:t>(</w:t>
      </w:r>
      <w:r w:rsidR="005B5EB8" w:rsidRPr="005B5EB8">
        <w:rPr>
          <w:rFonts w:ascii="Times New Roman" w:hAnsi="Times New Roman" w:cs="Times New Roman"/>
          <w:i/>
          <w:color w:val="FF0000"/>
          <w:sz w:val="24"/>
          <w:szCs w:val="24"/>
        </w:rPr>
        <w:t>о</w:t>
      </w:r>
      <w:r w:rsidR="005B5EB8" w:rsidRPr="005B5EB8">
        <w:rPr>
          <w:rFonts w:ascii="Times New Roman" w:hAnsi="Times New Roman" w:cs="Times New Roman"/>
          <w:i/>
          <w:color w:val="FF0000"/>
          <w:sz w:val="24"/>
          <w:szCs w:val="24"/>
        </w:rPr>
        <w:t>писываете</w:t>
      </w:r>
      <w:r w:rsidR="005B5EB8" w:rsidRPr="005B5EB8">
        <w:rPr>
          <w:rFonts w:ascii="Times New Roman" w:hAnsi="Times New Roman" w:cs="Times New Roman"/>
          <w:i/>
          <w:color w:val="FF0000"/>
          <w:sz w:val="24"/>
          <w:szCs w:val="24"/>
        </w:rPr>
        <w:t>,</w:t>
      </w:r>
      <w:r w:rsidR="005B5EB8" w:rsidRPr="005B5EB8">
        <w:rPr>
          <w:rFonts w:ascii="Times New Roman" w:hAnsi="Times New Roman" w:cs="Times New Roman"/>
          <w:i/>
          <w:color w:val="FF0000"/>
          <w:sz w:val="24"/>
          <w:szCs w:val="24"/>
        </w:rPr>
        <w:t xml:space="preserve"> как часто буд</w:t>
      </w:r>
      <w:r w:rsidR="005B5EB8" w:rsidRPr="005B5EB8">
        <w:rPr>
          <w:rFonts w:ascii="Times New Roman" w:hAnsi="Times New Roman" w:cs="Times New Roman"/>
          <w:i/>
          <w:color w:val="FF0000"/>
          <w:sz w:val="24"/>
          <w:szCs w:val="24"/>
        </w:rPr>
        <w:t>ут</w:t>
      </w:r>
      <w:r w:rsidR="005B5EB8" w:rsidRPr="005B5EB8">
        <w:rPr>
          <w:rFonts w:ascii="Times New Roman" w:hAnsi="Times New Roman" w:cs="Times New Roman"/>
          <w:i/>
          <w:color w:val="FF0000"/>
          <w:sz w:val="24"/>
          <w:szCs w:val="24"/>
        </w:rPr>
        <w:t xml:space="preserve"> выполнять</w:t>
      </w:r>
      <w:r w:rsidR="005B5EB8" w:rsidRPr="005B5EB8">
        <w:rPr>
          <w:rFonts w:ascii="Times New Roman" w:hAnsi="Times New Roman" w:cs="Times New Roman"/>
          <w:i/>
          <w:color w:val="FF0000"/>
          <w:sz w:val="24"/>
          <w:szCs w:val="24"/>
        </w:rPr>
        <w:t xml:space="preserve">ся </w:t>
      </w:r>
      <w:r w:rsidR="005B5EB8" w:rsidRPr="005B5EB8">
        <w:rPr>
          <w:rFonts w:ascii="Times New Roman" w:hAnsi="Times New Roman" w:cs="Times New Roman"/>
          <w:i/>
          <w:color w:val="FF0000"/>
          <w:sz w:val="24"/>
          <w:szCs w:val="24"/>
        </w:rPr>
        <w:t>процедур</w:t>
      </w:r>
      <w:r w:rsidR="005B5EB8" w:rsidRPr="005B5EB8">
        <w:rPr>
          <w:rFonts w:ascii="Times New Roman" w:hAnsi="Times New Roman" w:cs="Times New Roman"/>
          <w:i/>
          <w:color w:val="FF0000"/>
          <w:sz w:val="24"/>
          <w:szCs w:val="24"/>
        </w:rPr>
        <w:t>ы)</w:t>
      </w:r>
    </w:p>
    <w:p w:rsidR="00042AAB" w:rsidRDefault="00042AAB" w:rsidP="005B5EB8">
      <w:pPr>
        <w:spacing w:after="0"/>
        <w:ind w:firstLine="709"/>
        <w:jc w:val="both"/>
        <w:rPr>
          <w:rFonts w:ascii="Times New Roman" w:hAnsi="Times New Roman" w:cs="Times New Roman"/>
          <w:color w:val="FF0000"/>
          <w:sz w:val="24"/>
          <w:szCs w:val="24"/>
        </w:rPr>
      </w:pPr>
      <w:r w:rsidRPr="00042AAB">
        <w:rPr>
          <w:rFonts w:ascii="Times New Roman" w:hAnsi="Times New Roman" w:cs="Times New Roman"/>
          <w:sz w:val="24"/>
          <w:szCs w:val="24"/>
        </w:rPr>
        <w:t>Выявление смертности, тяжелого состояния, общего состояния здоровья и признаков токсичности будет проводиться</w:t>
      </w:r>
      <w:r>
        <w:rPr>
          <w:rFonts w:ascii="Times New Roman" w:hAnsi="Times New Roman" w:cs="Times New Roman"/>
          <w:sz w:val="24"/>
          <w:szCs w:val="24"/>
        </w:rPr>
        <w:t xml:space="preserve"> </w:t>
      </w:r>
      <w:r w:rsidR="005B5EB8" w:rsidRPr="005B5EB8">
        <w:rPr>
          <w:rFonts w:ascii="Times New Roman" w:hAnsi="Times New Roman" w:cs="Times New Roman"/>
          <w:color w:val="FF0000"/>
          <w:sz w:val="24"/>
          <w:szCs w:val="24"/>
        </w:rPr>
        <w:t>ежедневно</w:t>
      </w:r>
      <w:r w:rsidR="005B5EB8">
        <w:rPr>
          <w:rFonts w:ascii="Times New Roman" w:hAnsi="Times New Roman" w:cs="Times New Roman"/>
          <w:sz w:val="24"/>
          <w:szCs w:val="24"/>
        </w:rPr>
        <w:t>.</w:t>
      </w:r>
    </w:p>
    <w:p w:rsidR="0048354B" w:rsidRPr="005B5EB8" w:rsidRDefault="00042AAB" w:rsidP="0048354B">
      <w:pPr>
        <w:pStyle w:val="a3"/>
        <w:numPr>
          <w:ilvl w:val="0"/>
          <w:numId w:val="1"/>
        </w:numPr>
        <w:spacing w:after="0"/>
        <w:ind w:left="0" w:firstLine="0"/>
        <w:jc w:val="both"/>
        <w:rPr>
          <w:rFonts w:ascii="Times New Roman" w:hAnsi="Times New Roman" w:cs="Times New Roman"/>
          <w:b/>
          <w:sz w:val="24"/>
          <w:szCs w:val="24"/>
        </w:rPr>
      </w:pPr>
      <w:r w:rsidRPr="00F245A0">
        <w:rPr>
          <w:rFonts w:ascii="Times New Roman" w:hAnsi="Times New Roman" w:cs="Times New Roman"/>
          <w:b/>
          <w:sz w:val="24"/>
          <w:szCs w:val="24"/>
        </w:rPr>
        <w:lastRenderedPageBreak/>
        <w:t>Клинический осмотр</w:t>
      </w:r>
      <w:r w:rsidR="0048354B">
        <w:rPr>
          <w:rFonts w:ascii="Times New Roman" w:hAnsi="Times New Roman" w:cs="Times New Roman"/>
          <w:b/>
          <w:sz w:val="24"/>
          <w:szCs w:val="24"/>
        </w:rPr>
        <w:t xml:space="preserve"> </w:t>
      </w:r>
      <w:r w:rsidR="0048354B" w:rsidRPr="002220BB">
        <w:rPr>
          <w:rFonts w:ascii="Times New Roman" w:hAnsi="Times New Roman" w:cs="Times New Roman"/>
          <w:i/>
          <w:color w:val="FF0000"/>
          <w:sz w:val="24"/>
          <w:szCs w:val="24"/>
        </w:rPr>
        <w:t>(</w:t>
      </w:r>
      <w:r w:rsidR="0048354B" w:rsidRPr="005B5EB8">
        <w:rPr>
          <w:rFonts w:ascii="Times New Roman" w:hAnsi="Times New Roman" w:cs="Times New Roman"/>
          <w:i/>
          <w:color w:val="FF0000"/>
          <w:sz w:val="24"/>
          <w:szCs w:val="24"/>
        </w:rPr>
        <w:t>описываете, как часто будут выполняться процедуры)</w:t>
      </w:r>
    </w:p>
    <w:p w:rsidR="00042AAB" w:rsidRDefault="00042AAB" w:rsidP="0048354B">
      <w:pPr>
        <w:spacing w:after="0"/>
        <w:ind w:firstLine="709"/>
        <w:jc w:val="both"/>
        <w:rPr>
          <w:rFonts w:ascii="Times New Roman" w:hAnsi="Times New Roman" w:cs="Times New Roman"/>
          <w:sz w:val="24"/>
          <w:szCs w:val="24"/>
        </w:rPr>
      </w:pPr>
      <w:r w:rsidRPr="00042AAB">
        <w:rPr>
          <w:rFonts w:ascii="Times New Roman" w:hAnsi="Times New Roman" w:cs="Times New Roman"/>
          <w:sz w:val="24"/>
          <w:szCs w:val="24"/>
        </w:rPr>
        <w:t xml:space="preserve">Клинический осмотр будет проводиться при </w:t>
      </w:r>
      <w:r w:rsidRPr="00042AAB">
        <w:rPr>
          <w:rFonts w:ascii="Times New Roman" w:hAnsi="Times New Roman" w:cs="Times New Roman"/>
          <w:color w:val="FF0000"/>
          <w:sz w:val="24"/>
          <w:szCs w:val="24"/>
        </w:rPr>
        <w:t>формировании групп и еженедельно (1, 8, 15, 22, 29-й дни исследования)</w:t>
      </w:r>
      <w:r w:rsidR="0048354B">
        <w:rPr>
          <w:rFonts w:ascii="Times New Roman" w:hAnsi="Times New Roman" w:cs="Times New Roman"/>
          <w:color w:val="FF0000"/>
          <w:sz w:val="24"/>
          <w:szCs w:val="24"/>
        </w:rPr>
        <w:t>.</w:t>
      </w:r>
    </w:p>
    <w:p w:rsidR="00042AAB" w:rsidRPr="00F245A0" w:rsidRDefault="00042AAB" w:rsidP="002220BB">
      <w:pPr>
        <w:pStyle w:val="a3"/>
        <w:numPr>
          <w:ilvl w:val="0"/>
          <w:numId w:val="1"/>
        </w:numPr>
        <w:spacing w:after="0"/>
        <w:ind w:left="0" w:firstLine="0"/>
        <w:jc w:val="both"/>
        <w:rPr>
          <w:rFonts w:ascii="Times New Roman" w:hAnsi="Times New Roman" w:cs="Times New Roman"/>
          <w:b/>
          <w:sz w:val="24"/>
          <w:szCs w:val="24"/>
        </w:rPr>
      </w:pPr>
      <w:r w:rsidRPr="00F245A0">
        <w:rPr>
          <w:rFonts w:ascii="Times New Roman" w:hAnsi="Times New Roman" w:cs="Times New Roman"/>
          <w:b/>
          <w:sz w:val="24"/>
          <w:szCs w:val="24"/>
        </w:rPr>
        <w:t>Масса тела</w:t>
      </w:r>
      <w:r w:rsidR="002220BB">
        <w:rPr>
          <w:rFonts w:ascii="Times New Roman" w:hAnsi="Times New Roman" w:cs="Times New Roman"/>
          <w:b/>
          <w:sz w:val="24"/>
          <w:szCs w:val="24"/>
        </w:rPr>
        <w:t xml:space="preserve"> </w:t>
      </w:r>
      <w:r w:rsidR="002220BB" w:rsidRPr="002220BB">
        <w:rPr>
          <w:rFonts w:ascii="Times New Roman" w:hAnsi="Times New Roman" w:cs="Times New Roman"/>
          <w:i/>
          <w:color w:val="FF0000"/>
          <w:sz w:val="24"/>
          <w:szCs w:val="24"/>
        </w:rPr>
        <w:t>(</w:t>
      </w:r>
      <w:r w:rsidR="002220BB" w:rsidRPr="005B5EB8">
        <w:rPr>
          <w:rFonts w:ascii="Times New Roman" w:hAnsi="Times New Roman" w:cs="Times New Roman"/>
          <w:i/>
          <w:color w:val="FF0000"/>
          <w:sz w:val="24"/>
          <w:szCs w:val="24"/>
        </w:rPr>
        <w:t>описываете, как часто будут выполняться процедуры)</w:t>
      </w:r>
    </w:p>
    <w:p w:rsidR="00042AAB" w:rsidRDefault="00042AAB" w:rsidP="002220BB">
      <w:pPr>
        <w:spacing w:after="0"/>
        <w:ind w:firstLine="709"/>
        <w:jc w:val="both"/>
        <w:rPr>
          <w:rFonts w:ascii="Times New Roman" w:hAnsi="Times New Roman"/>
          <w:sz w:val="24"/>
        </w:rPr>
      </w:pPr>
      <w:r>
        <w:rPr>
          <w:rFonts w:ascii="Times New Roman" w:hAnsi="Times New Roman"/>
          <w:sz w:val="24"/>
        </w:rPr>
        <w:t xml:space="preserve">Масса тела будет регистрироваться при формировании групп и </w:t>
      </w:r>
      <w:r>
        <w:rPr>
          <w:rFonts w:ascii="Times New Roman" w:hAnsi="Times New Roman"/>
          <w:color w:val="FF0000"/>
          <w:sz w:val="24"/>
        </w:rPr>
        <w:t>раз в неделю в последующем (1, 8, 15, 22, 29-й дни исследования)</w:t>
      </w:r>
      <w:r>
        <w:rPr>
          <w:rFonts w:ascii="Times New Roman" w:hAnsi="Times New Roman"/>
          <w:sz w:val="24"/>
        </w:rPr>
        <w:t xml:space="preserve">. Масса тела голодного животного непосредственно перед </w:t>
      </w:r>
      <w:proofErr w:type="spellStart"/>
      <w:r>
        <w:rPr>
          <w:rFonts w:ascii="Times New Roman" w:hAnsi="Times New Roman"/>
          <w:sz w:val="24"/>
        </w:rPr>
        <w:t>некропсией</w:t>
      </w:r>
      <w:proofErr w:type="spellEnd"/>
      <w:r>
        <w:rPr>
          <w:rFonts w:ascii="Times New Roman" w:hAnsi="Times New Roman"/>
          <w:sz w:val="24"/>
        </w:rPr>
        <w:t xml:space="preserve"> будет взята для расчета процентного отноше</w:t>
      </w:r>
      <w:r w:rsidR="002220BB">
        <w:rPr>
          <w:rFonts w:ascii="Times New Roman" w:hAnsi="Times New Roman"/>
          <w:sz w:val="24"/>
        </w:rPr>
        <w:t>ния массы органов к массе тела.</w:t>
      </w:r>
    </w:p>
    <w:p w:rsidR="00F245A0" w:rsidRDefault="00F245A0" w:rsidP="002220BB">
      <w:pPr>
        <w:pStyle w:val="a3"/>
        <w:numPr>
          <w:ilvl w:val="0"/>
          <w:numId w:val="1"/>
        </w:numPr>
        <w:spacing w:after="0"/>
        <w:ind w:left="0" w:firstLine="0"/>
        <w:jc w:val="both"/>
        <w:rPr>
          <w:rFonts w:ascii="Times New Roman" w:hAnsi="Times New Roman" w:cs="Times New Roman"/>
          <w:b/>
          <w:sz w:val="24"/>
          <w:szCs w:val="24"/>
        </w:rPr>
      </w:pPr>
      <w:r w:rsidRPr="00F245A0">
        <w:rPr>
          <w:rFonts w:ascii="Times New Roman" w:hAnsi="Times New Roman" w:cs="Times New Roman"/>
          <w:b/>
          <w:sz w:val="24"/>
          <w:szCs w:val="24"/>
        </w:rPr>
        <w:t>Потребление корма</w:t>
      </w:r>
      <w:r w:rsidR="002220BB">
        <w:rPr>
          <w:rFonts w:ascii="Times New Roman" w:hAnsi="Times New Roman" w:cs="Times New Roman"/>
          <w:b/>
          <w:sz w:val="24"/>
          <w:szCs w:val="24"/>
        </w:rPr>
        <w:t xml:space="preserve"> </w:t>
      </w:r>
      <w:r w:rsidR="002220BB" w:rsidRPr="002220BB">
        <w:rPr>
          <w:rFonts w:ascii="Times New Roman" w:hAnsi="Times New Roman" w:cs="Times New Roman"/>
          <w:i/>
          <w:color w:val="FF0000"/>
          <w:sz w:val="24"/>
          <w:szCs w:val="24"/>
        </w:rPr>
        <w:t>(</w:t>
      </w:r>
      <w:r w:rsidR="002220BB" w:rsidRPr="005B5EB8">
        <w:rPr>
          <w:rFonts w:ascii="Times New Roman" w:hAnsi="Times New Roman" w:cs="Times New Roman"/>
          <w:i/>
          <w:color w:val="FF0000"/>
          <w:sz w:val="24"/>
          <w:szCs w:val="24"/>
        </w:rPr>
        <w:t>описываете, как часто будут выполняться процедуры)</w:t>
      </w:r>
    </w:p>
    <w:p w:rsidR="00F245A0" w:rsidRPr="00F245A0" w:rsidRDefault="00F245A0" w:rsidP="002220BB">
      <w:pPr>
        <w:spacing w:after="0"/>
        <w:ind w:firstLine="709"/>
        <w:jc w:val="both"/>
        <w:rPr>
          <w:rFonts w:ascii="Times New Roman" w:hAnsi="Times New Roman"/>
          <w:color w:val="FF0000"/>
          <w:sz w:val="24"/>
        </w:rPr>
      </w:pPr>
      <w:r w:rsidRPr="002220BB">
        <w:rPr>
          <w:rFonts w:ascii="Times New Roman" w:hAnsi="Times New Roman"/>
          <w:color w:val="000000" w:themeColor="text1"/>
          <w:sz w:val="24"/>
        </w:rPr>
        <w:t xml:space="preserve">Потребление корма будет определяться количественно для клетки содержания </w:t>
      </w:r>
      <w:r w:rsidRPr="00F245A0">
        <w:rPr>
          <w:rFonts w:ascii="Times New Roman" w:hAnsi="Times New Roman"/>
          <w:color w:val="FF0000"/>
          <w:sz w:val="24"/>
        </w:rPr>
        <w:t xml:space="preserve">еженедельно (1, 8, 15, 22, 29-й дни исследования) </w:t>
      </w:r>
      <w:r w:rsidRPr="002220BB">
        <w:rPr>
          <w:rFonts w:ascii="Times New Roman" w:hAnsi="Times New Roman"/>
          <w:color w:val="000000" w:themeColor="text1"/>
          <w:sz w:val="24"/>
        </w:rPr>
        <w:t>взвешиванием решетки с кормом в начале и спустя 24 часа.</w:t>
      </w:r>
    </w:p>
    <w:p w:rsidR="00F245A0" w:rsidRDefault="00462941" w:rsidP="002220BB">
      <w:pPr>
        <w:pStyle w:val="a3"/>
        <w:numPr>
          <w:ilvl w:val="0"/>
          <w:numId w:val="1"/>
        </w:numPr>
        <w:ind w:left="0" w:firstLine="0"/>
        <w:jc w:val="both"/>
        <w:rPr>
          <w:rFonts w:ascii="Times New Roman" w:hAnsi="Times New Roman" w:cs="Times New Roman"/>
          <w:b/>
          <w:sz w:val="24"/>
          <w:szCs w:val="24"/>
        </w:rPr>
      </w:pPr>
      <w:r>
        <w:rPr>
          <w:rFonts w:ascii="Times New Roman" w:hAnsi="Times New Roman" w:cs="Times New Roman"/>
          <w:b/>
          <w:sz w:val="24"/>
          <w:szCs w:val="24"/>
        </w:rPr>
        <w:t>Сбор проб</w:t>
      </w:r>
      <w:r w:rsidR="002220BB">
        <w:rPr>
          <w:rFonts w:ascii="Times New Roman" w:hAnsi="Times New Roman" w:cs="Times New Roman"/>
          <w:b/>
          <w:sz w:val="24"/>
          <w:szCs w:val="24"/>
        </w:rPr>
        <w:t xml:space="preserve"> </w:t>
      </w:r>
      <w:r w:rsidR="002220BB" w:rsidRPr="002220BB">
        <w:rPr>
          <w:rFonts w:ascii="Times New Roman" w:hAnsi="Times New Roman" w:cs="Times New Roman"/>
          <w:i/>
          <w:color w:val="FF0000"/>
          <w:sz w:val="24"/>
          <w:szCs w:val="24"/>
        </w:rPr>
        <w:t>(</w:t>
      </w:r>
      <w:r w:rsidR="002220BB" w:rsidRPr="005B5EB8">
        <w:rPr>
          <w:rFonts w:ascii="Times New Roman" w:hAnsi="Times New Roman" w:cs="Times New Roman"/>
          <w:i/>
          <w:color w:val="FF0000"/>
          <w:sz w:val="24"/>
          <w:szCs w:val="24"/>
        </w:rPr>
        <w:t xml:space="preserve">описываете, </w:t>
      </w:r>
      <w:r w:rsidR="002220BB">
        <w:rPr>
          <w:rFonts w:ascii="Times New Roman" w:hAnsi="Times New Roman" w:cs="Times New Roman"/>
          <w:i/>
          <w:color w:val="FF0000"/>
          <w:sz w:val="24"/>
          <w:szCs w:val="24"/>
        </w:rPr>
        <w:t xml:space="preserve">виды проб и </w:t>
      </w:r>
      <w:r w:rsidR="002220BB" w:rsidRPr="005B5EB8">
        <w:rPr>
          <w:rFonts w:ascii="Times New Roman" w:hAnsi="Times New Roman" w:cs="Times New Roman"/>
          <w:i/>
          <w:color w:val="FF0000"/>
          <w:sz w:val="24"/>
          <w:szCs w:val="24"/>
        </w:rPr>
        <w:t>как часто будут выполняться процедуры)</w:t>
      </w:r>
    </w:p>
    <w:p w:rsidR="002220BB" w:rsidRPr="00012897" w:rsidRDefault="002220BB" w:rsidP="002220BB">
      <w:pPr>
        <w:pStyle w:val="a3"/>
        <w:ind w:left="0" w:firstLine="709"/>
        <w:rPr>
          <w:rFonts w:ascii="Times New Roman" w:hAnsi="Times New Roman"/>
          <w:color w:val="FF0000"/>
          <w:sz w:val="24"/>
        </w:rPr>
      </w:pPr>
      <w:r w:rsidRPr="00012897">
        <w:rPr>
          <w:rFonts w:ascii="Times New Roman" w:hAnsi="Times New Roman"/>
          <w:color w:val="FF0000"/>
          <w:sz w:val="24"/>
        </w:rPr>
        <w:t xml:space="preserve">Пример </w:t>
      </w:r>
      <w:r>
        <w:rPr>
          <w:rFonts w:ascii="Times New Roman" w:hAnsi="Times New Roman"/>
          <w:color w:val="FF0000"/>
          <w:sz w:val="24"/>
        </w:rPr>
        <w:t>1</w:t>
      </w:r>
      <w:r w:rsidRPr="00012897">
        <w:rPr>
          <w:rFonts w:ascii="Times New Roman" w:hAnsi="Times New Roman"/>
          <w:color w:val="FF0000"/>
          <w:sz w:val="24"/>
        </w:rPr>
        <w:t xml:space="preserve"> описания процедуры: </w:t>
      </w:r>
    </w:p>
    <w:p w:rsidR="00462941" w:rsidRPr="002220BB" w:rsidRDefault="00462941" w:rsidP="002220BB">
      <w:pPr>
        <w:pStyle w:val="a3"/>
        <w:ind w:left="0" w:firstLine="709"/>
        <w:jc w:val="both"/>
        <w:rPr>
          <w:rFonts w:ascii="Times New Roman" w:hAnsi="Times New Roman"/>
          <w:color w:val="000000" w:themeColor="text1"/>
          <w:sz w:val="24"/>
        </w:rPr>
      </w:pPr>
      <w:r w:rsidRPr="002220BB">
        <w:rPr>
          <w:rFonts w:ascii="Times New Roman" w:hAnsi="Times New Roman"/>
          <w:color w:val="000000" w:themeColor="text1"/>
          <w:sz w:val="24"/>
        </w:rPr>
        <w:t>Моча собирается у животных с помощью метаболической клетки в конце исследования Животное помещается в метаболическую клетку после 28-го введения или после периода отмены введения во второй половине дня на ночь без корма, но со свободным доступом к воде. Порция собранной мочи передается на общий анализ.</w:t>
      </w:r>
    </w:p>
    <w:p w:rsidR="002220BB" w:rsidRPr="00012897" w:rsidRDefault="002220BB" w:rsidP="002220BB">
      <w:pPr>
        <w:pStyle w:val="a3"/>
        <w:ind w:left="0" w:firstLine="709"/>
        <w:rPr>
          <w:rFonts w:ascii="Times New Roman" w:hAnsi="Times New Roman"/>
          <w:color w:val="FF0000"/>
          <w:sz w:val="24"/>
        </w:rPr>
      </w:pPr>
      <w:r w:rsidRPr="00012897">
        <w:rPr>
          <w:rFonts w:ascii="Times New Roman" w:hAnsi="Times New Roman"/>
          <w:color w:val="FF0000"/>
          <w:sz w:val="24"/>
        </w:rPr>
        <w:t xml:space="preserve">Пример </w:t>
      </w:r>
      <w:r>
        <w:rPr>
          <w:rFonts w:ascii="Times New Roman" w:hAnsi="Times New Roman"/>
          <w:color w:val="FF0000"/>
          <w:sz w:val="24"/>
        </w:rPr>
        <w:t>2</w:t>
      </w:r>
      <w:r w:rsidRPr="00012897">
        <w:rPr>
          <w:rFonts w:ascii="Times New Roman" w:hAnsi="Times New Roman"/>
          <w:color w:val="FF0000"/>
          <w:sz w:val="24"/>
        </w:rPr>
        <w:t xml:space="preserve"> описания процедуры: </w:t>
      </w:r>
    </w:p>
    <w:p w:rsidR="00462941" w:rsidRPr="002220BB" w:rsidRDefault="00462941" w:rsidP="002220BB">
      <w:pPr>
        <w:pStyle w:val="a3"/>
        <w:ind w:left="0" w:firstLine="709"/>
        <w:contextualSpacing w:val="0"/>
        <w:jc w:val="both"/>
        <w:rPr>
          <w:rFonts w:ascii="Times New Roman" w:hAnsi="Times New Roman"/>
          <w:color w:val="000000" w:themeColor="text1"/>
          <w:sz w:val="24"/>
        </w:rPr>
      </w:pPr>
      <w:r w:rsidRPr="002220BB">
        <w:rPr>
          <w:rFonts w:ascii="Times New Roman" w:hAnsi="Times New Roman"/>
          <w:color w:val="000000" w:themeColor="text1"/>
          <w:sz w:val="24"/>
        </w:rPr>
        <w:t xml:space="preserve">Перед </w:t>
      </w:r>
      <w:proofErr w:type="spellStart"/>
      <w:r w:rsidRPr="002220BB">
        <w:rPr>
          <w:rFonts w:ascii="Times New Roman" w:hAnsi="Times New Roman"/>
          <w:color w:val="000000" w:themeColor="text1"/>
          <w:sz w:val="24"/>
        </w:rPr>
        <w:t>некропсией</w:t>
      </w:r>
      <w:proofErr w:type="spellEnd"/>
      <w:r w:rsidRPr="002220BB">
        <w:rPr>
          <w:rFonts w:ascii="Times New Roman" w:hAnsi="Times New Roman"/>
          <w:color w:val="000000" w:themeColor="text1"/>
          <w:sz w:val="24"/>
        </w:rPr>
        <w:t xml:space="preserve"> будет взята кровь для анализа клинической патологии/биохимического анализа из нижней полой вены после предварительной анестезии животных </w:t>
      </w:r>
      <w:proofErr w:type="spellStart"/>
      <w:r w:rsidR="002220BB">
        <w:rPr>
          <w:rFonts w:ascii="Times New Roman" w:hAnsi="Times New Roman"/>
          <w:color w:val="000000" w:themeColor="text1"/>
          <w:sz w:val="24"/>
        </w:rPr>
        <w:t>и</w:t>
      </w:r>
      <w:r w:rsidRPr="002220BB">
        <w:rPr>
          <w:rFonts w:ascii="Times New Roman" w:hAnsi="Times New Roman"/>
          <w:color w:val="000000" w:themeColor="text1"/>
          <w:sz w:val="24"/>
        </w:rPr>
        <w:t>зофлураном</w:t>
      </w:r>
      <w:proofErr w:type="spellEnd"/>
      <w:r w:rsidR="002220BB">
        <w:rPr>
          <w:rFonts w:ascii="Times New Roman" w:hAnsi="Times New Roman"/>
          <w:color w:val="000000" w:themeColor="text1"/>
          <w:sz w:val="24"/>
        </w:rPr>
        <w:t>.</w:t>
      </w:r>
    </w:p>
    <w:p w:rsidR="00462941" w:rsidRDefault="00462941" w:rsidP="002220BB">
      <w:pPr>
        <w:pStyle w:val="a3"/>
        <w:numPr>
          <w:ilvl w:val="0"/>
          <w:numId w:val="2"/>
        </w:numPr>
        <w:ind w:left="0" w:firstLine="0"/>
        <w:jc w:val="both"/>
        <w:rPr>
          <w:rFonts w:ascii="Times New Roman" w:hAnsi="Times New Roman" w:cs="Times New Roman"/>
          <w:b/>
          <w:sz w:val="24"/>
          <w:szCs w:val="24"/>
        </w:rPr>
      </w:pPr>
      <w:r>
        <w:rPr>
          <w:rFonts w:ascii="Times New Roman" w:hAnsi="Times New Roman" w:cs="Times New Roman"/>
          <w:b/>
          <w:sz w:val="24"/>
          <w:szCs w:val="24"/>
        </w:rPr>
        <w:t>Патологическая анатомия и гистология</w:t>
      </w:r>
    </w:p>
    <w:p w:rsidR="00462941" w:rsidRPr="00462941" w:rsidRDefault="00462941" w:rsidP="002220BB">
      <w:pPr>
        <w:pStyle w:val="a3"/>
        <w:numPr>
          <w:ilvl w:val="0"/>
          <w:numId w:val="3"/>
        </w:numPr>
        <w:ind w:left="0" w:firstLine="0"/>
        <w:jc w:val="both"/>
        <w:rPr>
          <w:rFonts w:ascii="Times New Roman" w:hAnsi="Times New Roman" w:cs="Times New Roman"/>
          <w:b/>
          <w:sz w:val="24"/>
          <w:szCs w:val="24"/>
        </w:rPr>
      </w:pPr>
      <w:r w:rsidRPr="00462941">
        <w:rPr>
          <w:rFonts w:ascii="Times New Roman" w:hAnsi="Times New Roman" w:cs="Times New Roman"/>
          <w:b/>
          <w:sz w:val="24"/>
          <w:szCs w:val="24"/>
        </w:rPr>
        <w:t>Животные в тяжелом состоянии и умершие во время исследования</w:t>
      </w:r>
      <w:r w:rsidR="002220BB">
        <w:rPr>
          <w:rFonts w:ascii="Times New Roman" w:hAnsi="Times New Roman" w:cs="Times New Roman"/>
          <w:b/>
          <w:sz w:val="24"/>
          <w:szCs w:val="24"/>
        </w:rPr>
        <w:t xml:space="preserve"> </w:t>
      </w:r>
      <w:r w:rsidR="002220BB" w:rsidRPr="002220BB">
        <w:rPr>
          <w:rFonts w:ascii="Times New Roman" w:hAnsi="Times New Roman" w:cs="Times New Roman"/>
          <w:i/>
          <w:color w:val="FF0000"/>
          <w:sz w:val="24"/>
          <w:szCs w:val="24"/>
        </w:rPr>
        <w:t>(не удалять и не изменять данный пункт)</w:t>
      </w:r>
    </w:p>
    <w:p w:rsidR="00462941" w:rsidRDefault="00462941" w:rsidP="002220BB">
      <w:pPr>
        <w:pStyle w:val="a3"/>
        <w:ind w:left="0" w:firstLine="709"/>
        <w:jc w:val="both"/>
        <w:rPr>
          <w:rFonts w:ascii="Times New Roman" w:hAnsi="Times New Roman"/>
          <w:sz w:val="24"/>
        </w:rPr>
      </w:pPr>
      <w:r w:rsidRPr="002220BB">
        <w:rPr>
          <w:rFonts w:ascii="Times New Roman" w:hAnsi="Times New Roman"/>
          <w:sz w:val="24"/>
        </w:rPr>
        <w:t xml:space="preserve">Действия в отношении животных, находящихся в </w:t>
      </w:r>
      <w:proofErr w:type="spellStart"/>
      <w:r w:rsidRPr="002220BB">
        <w:rPr>
          <w:rFonts w:ascii="Times New Roman" w:hAnsi="Times New Roman"/>
          <w:sz w:val="24"/>
        </w:rPr>
        <w:t>агональной</w:t>
      </w:r>
      <w:proofErr w:type="spellEnd"/>
      <w:r w:rsidRPr="002220BB">
        <w:rPr>
          <w:rFonts w:ascii="Times New Roman" w:hAnsi="Times New Roman"/>
          <w:sz w:val="24"/>
        </w:rPr>
        <w:t xml:space="preserve"> стадии или умерших во время исследования, определяются соответствующей СОП ЦДИ. Умирающие животные подвергаются эвтаназии и вскрываются (при необходимости). Эвтаназия умирающих животных выполняется после решения руководителя исследования или IACUC.</w:t>
      </w:r>
    </w:p>
    <w:p w:rsidR="00CA6651" w:rsidRPr="004F67D7" w:rsidRDefault="00CA6651" w:rsidP="002220BB">
      <w:pPr>
        <w:pStyle w:val="a3"/>
        <w:numPr>
          <w:ilvl w:val="0"/>
          <w:numId w:val="3"/>
        </w:numPr>
        <w:ind w:left="0" w:firstLine="0"/>
        <w:jc w:val="both"/>
        <w:rPr>
          <w:rFonts w:ascii="Times New Roman" w:hAnsi="Times New Roman"/>
          <w:i/>
          <w:color w:val="FF0000"/>
          <w:sz w:val="24"/>
        </w:rPr>
      </w:pPr>
      <w:r w:rsidRPr="00CA6651">
        <w:rPr>
          <w:rFonts w:ascii="Times New Roman" w:hAnsi="Times New Roman"/>
          <w:b/>
          <w:sz w:val="24"/>
        </w:rPr>
        <w:t>Эвтаназия</w:t>
      </w:r>
      <w:r w:rsidR="002220BB">
        <w:rPr>
          <w:rFonts w:ascii="Times New Roman" w:hAnsi="Times New Roman"/>
          <w:b/>
          <w:sz w:val="24"/>
        </w:rPr>
        <w:t xml:space="preserve"> </w:t>
      </w:r>
      <w:r w:rsidR="004F67D7" w:rsidRPr="004F67D7">
        <w:rPr>
          <w:rFonts w:ascii="Times New Roman" w:hAnsi="Times New Roman"/>
          <w:i/>
          <w:color w:val="FF0000"/>
          <w:sz w:val="24"/>
        </w:rPr>
        <w:t>(</w:t>
      </w:r>
      <w:r w:rsidR="002220BB" w:rsidRPr="004F67D7">
        <w:rPr>
          <w:rFonts w:ascii="Times New Roman" w:hAnsi="Times New Roman"/>
          <w:i/>
          <w:color w:val="FF0000"/>
          <w:sz w:val="24"/>
        </w:rPr>
        <w:t>описываете способы эвтаназии</w:t>
      </w:r>
      <w:r w:rsidR="004F67D7" w:rsidRPr="004F67D7">
        <w:rPr>
          <w:rFonts w:ascii="Times New Roman" w:hAnsi="Times New Roman"/>
          <w:i/>
          <w:color w:val="FF0000"/>
          <w:sz w:val="24"/>
        </w:rPr>
        <w:t>)</w:t>
      </w:r>
    </w:p>
    <w:p w:rsidR="00CA6651" w:rsidRPr="00CA6651" w:rsidRDefault="002220BB" w:rsidP="002220BB">
      <w:pPr>
        <w:pStyle w:val="a3"/>
        <w:ind w:left="0" w:firstLine="709"/>
        <w:jc w:val="both"/>
        <w:rPr>
          <w:rFonts w:ascii="Times New Roman" w:hAnsi="Times New Roman"/>
          <w:color w:val="FF0000"/>
          <w:sz w:val="24"/>
        </w:rPr>
      </w:pPr>
      <w:r>
        <w:rPr>
          <w:rFonts w:ascii="Times New Roman" w:hAnsi="Times New Roman"/>
          <w:color w:val="FF0000"/>
          <w:sz w:val="24"/>
        </w:rPr>
        <w:t>Пример 1 описания процедуры</w:t>
      </w:r>
      <w:r w:rsidR="00CA6651" w:rsidRPr="00CA6651">
        <w:rPr>
          <w:rFonts w:ascii="Times New Roman" w:hAnsi="Times New Roman"/>
          <w:color w:val="FF0000"/>
          <w:sz w:val="24"/>
        </w:rPr>
        <w:t>:</w:t>
      </w:r>
    </w:p>
    <w:p w:rsidR="00CA6651" w:rsidRPr="002220BB" w:rsidRDefault="00CA6651" w:rsidP="002220BB">
      <w:pPr>
        <w:pStyle w:val="a3"/>
        <w:ind w:left="0" w:firstLine="709"/>
        <w:jc w:val="both"/>
        <w:rPr>
          <w:rFonts w:ascii="Times New Roman" w:hAnsi="Times New Roman"/>
          <w:sz w:val="24"/>
        </w:rPr>
      </w:pPr>
      <w:r w:rsidRPr="002220BB">
        <w:rPr>
          <w:rFonts w:ascii="Times New Roman" w:hAnsi="Times New Roman"/>
          <w:sz w:val="24"/>
        </w:rPr>
        <w:t>Животные подвергаются эвтаназии ингаляцией CO</w:t>
      </w:r>
      <w:r w:rsidRPr="002220BB">
        <w:rPr>
          <w:rFonts w:ascii="Times New Roman" w:hAnsi="Times New Roman"/>
          <w:sz w:val="24"/>
          <w:vertAlign w:val="subscript"/>
        </w:rPr>
        <w:t>2</w:t>
      </w:r>
      <w:r w:rsidRPr="002220BB">
        <w:rPr>
          <w:rFonts w:ascii="Times New Roman" w:hAnsi="Times New Roman"/>
          <w:sz w:val="24"/>
        </w:rPr>
        <w:t xml:space="preserve"> с последующим обескровливанием (максимальным забором крови для лабораторных анализов)</w:t>
      </w:r>
      <w:r w:rsidR="005F78D7">
        <w:rPr>
          <w:rFonts w:ascii="Times New Roman" w:hAnsi="Times New Roman"/>
          <w:sz w:val="24"/>
        </w:rPr>
        <w:t>,</w:t>
      </w:r>
      <w:r w:rsidRPr="002220BB">
        <w:rPr>
          <w:rFonts w:ascii="Times New Roman" w:hAnsi="Times New Roman"/>
          <w:sz w:val="24"/>
        </w:rPr>
        <w:t xml:space="preserve"> согласно действующей СОП.</w:t>
      </w:r>
    </w:p>
    <w:p w:rsidR="002220BB" w:rsidRPr="00CA6651" w:rsidRDefault="002220BB" w:rsidP="002220BB">
      <w:pPr>
        <w:pStyle w:val="a3"/>
        <w:ind w:left="0" w:firstLine="709"/>
        <w:jc w:val="both"/>
        <w:rPr>
          <w:rFonts w:ascii="Times New Roman" w:hAnsi="Times New Roman"/>
          <w:color w:val="FF0000"/>
          <w:sz w:val="24"/>
        </w:rPr>
      </w:pPr>
      <w:r>
        <w:rPr>
          <w:rFonts w:ascii="Times New Roman" w:hAnsi="Times New Roman"/>
          <w:color w:val="FF0000"/>
          <w:sz w:val="24"/>
        </w:rPr>
        <w:t xml:space="preserve">Пример </w:t>
      </w:r>
      <w:r>
        <w:rPr>
          <w:rFonts w:ascii="Times New Roman" w:hAnsi="Times New Roman"/>
          <w:color w:val="FF0000"/>
          <w:sz w:val="24"/>
        </w:rPr>
        <w:t>2</w:t>
      </w:r>
      <w:r>
        <w:rPr>
          <w:rFonts w:ascii="Times New Roman" w:hAnsi="Times New Roman"/>
          <w:color w:val="FF0000"/>
          <w:sz w:val="24"/>
        </w:rPr>
        <w:t xml:space="preserve"> описания процедуры</w:t>
      </w:r>
      <w:r w:rsidRPr="00CA6651">
        <w:rPr>
          <w:rFonts w:ascii="Times New Roman" w:hAnsi="Times New Roman"/>
          <w:color w:val="FF0000"/>
          <w:sz w:val="24"/>
        </w:rPr>
        <w:t>:</w:t>
      </w:r>
    </w:p>
    <w:p w:rsidR="00CA6651" w:rsidRPr="004F67D7" w:rsidRDefault="00CA6651" w:rsidP="002220BB">
      <w:pPr>
        <w:pStyle w:val="a3"/>
        <w:ind w:left="0" w:firstLine="709"/>
        <w:jc w:val="both"/>
        <w:rPr>
          <w:rFonts w:ascii="Times New Roman" w:hAnsi="Times New Roman"/>
          <w:sz w:val="24"/>
        </w:rPr>
      </w:pPr>
      <w:r w:rsidRPr="004F67D7">
        <w:rPr>
          <w:rFonts w:ascii="Times New Roman" w:hAnsi="Times New Roman"/>
          <w:bCs/>
          <w:iCs/>
          <w:sz w:val="24"/>
        </w:rPr>
        <w:t>Эвтаназия будет п</w:t>
      </w:r>
      <w:r w:rsidR="00727E92">
        <w:rPr>
          <w:rFonts w:ascii="Times New Roman" w:hAnsi="Times New Roman"/>
          <w:bCs/>
          <w:iCs/>
          <w:sz w:val="24"/>
        </w:rPr>
        <w:t xml:space="preserve">роводиться методом цервикальной </w:t>
      </w:r>
      <w:r w:rsidR="00727E92" w:rsidRPr="004F67D7">
        <w:rPr>
          <w:rFonts w:ascii="Times New Roman" w:hAnsi="Times New Roman"/>
          <w:bCs/>
          <w:iCs/>
          <w:sz w:val="24"/>
        </w:rPr>
        <w:t>дислокации,</w:t>
      </w:r>
      <w:r w:rsidRPr="004F67D7">
        <w:rPr>
          <w:rFonts w:ascii="Times New Roman" w:hAnsi="Times New Roman"/>
          <w:bCs/>
          <w:iCs/>
          <w:sz w:val="24"/>
        </w:rPr>
        <w:t xml:space="preserve"> согласно соответствующей СОП</w:t>
      </w:r>
      <w:r w:rsidRPr="004F67D7">
        <w:rPr>
          <w:rFonts w:ascii="Times New Roman" w:hAnsi="Times New Roman"/>
          <w:sz w:val="24"/>
        </w:rPr>
        <w:t>.</w:t>
      </w:r>
    </w:p>
    <w:p w:rsidR="00CA6651" w:rsidRDefault="00CA6651" w:rsidP="004F67D7">
      <w:pPr>
        <w:pStyle w:val="a3"/>
        <w:numPr>
          <w:ilvl w:val="0"/>
          <w:numId w:val="3"/>
        </w:numPr>
        <w:spacing w:after="0"/>
        <w:ind w:left="0" w:firstLine="0"/>
        <w:jc w:val="both"/>
        <w:rPr>
          <w:rFonts w:ascii="Times New Roman" w:hAnsi="Times New Roman"/>
          <w:b/>
          <w:sz w:val="24"/>
        </w:rPr>
      </w:pPr>
      <w:r w:rsidRPr="00A4123E">
        <w:rPr>
          <w:rFonts w:ascii="Times New Roman" w:hAnsi="Times New Roman"/>
          <w:b/>
          <w:sz w:val="24"/>
        </w:rPr>
        <w:t>Некропсия</w:t>
      </w:r>
      <w:r w:rsidR="00A4123E">
        <w:rPr>
          <w:rFonts w:ascii="Times New Roman" w:hAnsi="Times New Roman"/>
          <w:b/>
          <w:sz w:val="24"/>
        </w:rPr>
        <w:t xml:space="preserve"> </w:t>
      </w:r>
      <w:r w:rsidR="004F67D7" w:rsidRPr="004F67D7">
        <w:rPr>
          <w:rFonts w:ascii="Times New Roman" w:hAnsi="Times New Roman"/>
          <w:i/>
          <w:color w:val="FF0000"/>
          <w:sz w:val="24"/>
        </w:rPr>
        <w:t>(описываете процеду</w:t>
      </w:r>
      <w:bookmarkStart w:id="2" w:name="_GoBack"/>
      <w:bookmarkEnd w:id="2"/>
      <w:r w:rsidR="004F67D7" w:rsidRPr="004F67D7">
        <w:rPr>
          <w:rFonts w:ascii="Times New Roman" w:hAnsi="Times New Roman"/>
          <w:i/>
          <w:color w:val="FF0000"/>
          <w:sz w:val="24"/>
        </w:rPr>
        <w:t>ру некропсии)</w:t>
      </w:r>
    </w:p>
    <w:p w:rsidR="004F67D7" w:rsidRPr="004F67D7" w:rsidRDefault="004F67D7" w:rsidP="004F67D7">
      <w:pPr>
        <w:spacing w:after="0"/>
        <w:ind w:firstLine="709"/>
        <w:jc w:val="both"/>
        <w:rPr>
          <w:rFonts w:ascii="Times New Roman" w:hAnsi="Times New Roman"/>
          <w:color w:val="FF0000"/>
          <w:sz w:val="24"/>
        </w:rPr>
      </w:pPr>
      <w:r w:rsidRPr="004F67D7">
        <w:rPr>
          <w:rFonts w:ascii="Times New Roman" w:hAnsi="Times New Roman"/>
          <w:color w:val="FF0000"/>
          <w:sz w:val="24"/>
        </w:rPr>
        <w:t>Пример 1 описания процедуры:</w:t>
      </w:r>
    </w:p>
    <w:p w:rsidR="00A4123E" w:rsidRPr="004F67D7" w:rsidRDefault="00A4123E" w:rsidP="004F67D7">
      <w:pPr>
        <w:pStyle w:val="a3"/>
        <w:spacing w:after="0"/>
        <w:ind w:left="0" w:firstLine="709"/>
        <w:jc w:val="both"/>
        <w:rPr>
          <w:rFonts w:ascii="Times New Roman" w:hAnsi="Times New Roman"/>
          <w:color w:val="000000" w:themeColor="text1"/>
          <w:sz w:val="24"/>
        </w:rPr>
      </w:pPr>
      <w:r w:rsidRPr="004F67D7">
        <w:rPr>
          <w:rFonts w:ascii="Times New Roman" w:hAnsi="Times New Roman"/>
          <w:color w:val="000000" w:themeColor="text1"/>
          <w:sz w:val="24"/>
        </w:rPr>
        <w:t xml:space="preserve">Сразу после ингаляции Xe001 животные всех групп будут подвергаться эвтаназии методом цервикальной дислокации с последующей </w:t>
      </w:r>
      <w:proofErr w:type="spellStart"/>
      <w:r w:rsidRPr="004F67D7">
        <w:rPr>
          <w:rFonts w:ascii="Times New Roman" w:hAnsi="Times New Roman"/>
          <w:color w:val="000000" w:themeColor="text1"/>
          <w:sz w:val="24"/>
        </w:rPr>
        <w:t>некропсией</w:t>
      </w:r>
      <w:proofErr w:type="spellEnd"/>
      <w:r w:rsidRPr="004F67D7">
        <w:rPr>
          <w:rFonts w:ascii="Times New Roman" w:hAnsi="Times New Roman"/>
          <w:color w:val="000000" w:themeColor="text1"/>
          <w:sz w:val="24"/>
        </w:rPr>
        <w:t xml:space="preserve">. При некропсии будут исследованы внешнее состояние тела и грудная полость. Все отклонения от нормы будут зафиксированы. Бронхолегочной комплекс будет выделен и использован для получения </w:t>
      </w:r>
      <w:proofErr w:type="spellStart"/>
      <w:r w:rsidRPr="004F67D7">
        <w:rPr>
          <w:rFonts w:ascii="Times New Roman" w:hAnsi="Times New Roman"/>
          <w:color w:val="000000" w:themeColor="text1"/>
          <w:sz w:val="24"/>
        </w:rPr>
        <w:t>супернатанта</w:t>
      </w:r>
      <w:proofErr w:type="spellEnd"/>
      <w:r w:rsidRPr="004F67D7">
        <w:rPr>
          <w:rFonts w:ascii="Times New Roman" w:hAnsi="Times New Roman"/>
          <w:color w:val="000000" w:themeColor="text1"/>
          <w:sz w:val="24"/>
        </w:rPr>
        <w:t xml:space="preserve"> и морфологических исследований.</w:t>
      </w:r>
    </w:p>
    <w:p w:rsidR="004F67D7" w:rsidRPr="004F67D7" w:rsidRDefault="004F67D7" w:rsidP="004F67D7">
      <w:pPr>
        <w:spacing w:after="0"/>
        <w:ind w:firstLine="709"/>
        <w:jc w:val="both"/>
        <w:rPr>
          <w:rFonts w:ascii="Times New Roman" w:hAnsi="Times New Roman"/>
          <w:color w:val="FF0000"/>
          <w:sz w:val="24"/>
        </w:rPr>
      </w:pPr>
      <w:r w:rsidRPr="004F67D7">
        <w:rPr>
          <w:rFonts w:ascii="Times New Roman" w:hAnsi="Times New Roman"/>
          <w:color w:val="FF0000"/>
          <w:sz w:val="24"/>
        </w:rPr>
        <w:t xml:space="preserve">Пример </w:t>
      </w:r>
      <w:r>
        <w:rPr>
          <w:rFonts w:ascii="Times New Roman" w:hAnsi="Times New Roman"/>
          <w:color w:val="FF0000"/>
          <w:sz w:val="24"/>
        </w:rPr>
        <w:t>2</w:t>
      </w:r>
      <w:r w:rsidRPr="004F67D7">
        <w:rPr>
          <w:rFonts w:ascii="Times New Roman" w:hAnsi="Times New Roman"/>
          <w:color w:val="FF0000"/>
          <w:sz w:val="24"/>
        </w:rPr>
        <w:t xml:space="preserve"> описания процедуры:</w:t>
      </w:r>
    </w:p>
    <w:p w:rsidR="00A4123E" w:rsidRPr="004F67D7" w:rsidRDefault="00A4123E" w:rsidP="004F67D7">
      <w:pPr>
        <w:pStyle w:val="a3"/>
        <w:ind w:left="0" w:firstLine="709"/>
        <w:jc w:val="both"/>
        <w:rPr>
          <w:rFonts w:ascii="Times New Roman" w:hAnsi="Times New Roman"/>
          <w:sz w:val="24"/>
        </w:rPr>
      </w:pPr>
      <w:r w:rsidRPr="004F67D7">
        <w:rPr>
          <w:rFonts w:ascii="Times New Roman" w:hAnsi="Times New Roman"/>
          <w:sz w:val="24"/>
        </w:rPr>
        <w:t xml:space="preserve">Проводят полную </w:t>
      </w:r>
      <w:proofErr w:type="spellStart"/>
      <w:r w:rsidRPr="004F67D7">
        <w:rPr>
          <w:rFonts w:ascii="Times New Roman" w:hAnsi="Times New Roman"/>
          <w:sz w:val="24"/>
        </w:rPr>
        <w:t>некропсию</w:t>
      </w:r>
      <w:proofErr w:type="spellEnd"/>
      <w:r w:rsidRPr="004F67D7">
        <w:rPr>
          <w:rFonts w:ascii="Times New Roman" w:hAnsi="Times New Roman"/>
          <w:sz w:val="24"/>
        </w:rPr>
        <w:t xml:space="preserve"> тел всех животных. При некропсии исследуют внешнее состояние тела, внутренние поверхности и проходы, полость черепа, грудную, брюшную и тазовую полости с находящимися в них органами и тканями, шею с органами и тканями, каркас и скелетно-мышечную систему</w:t>
      </w:r>
      <w:r w:rsidR="004F67D7">
        <w:rPr>
          <w:rFonts w:ascii="Times New Roman" w:hAnsi="Times New Roman"/>
          <w:sz w:val="24"/>
        </w:rPr>
        <w:t>.</w:t>
      </w:r>
    </w:p>
    <w:p w:rsidR="00A4123E" w:rsidRDefault="00A4123E" w:rsidP="002220BB">
      <w:pPr>
        <w:pStyle w:val="a3"/>
        <w:numPr>
          <w:ilvl w:val="0"/>
          <w:numId w:val="3"/>
        </w:numPr>
        <w:ind w:left="0" w:firstLine="0"/>
        <w:jc w:val="both"/>
        <w:rPr>
          <w:rFonts w:ascii="Times New Roman" w:hAnsi="Times New Roman"/>
          <w:b/>
          <w:sz w:val="24"/>
        </w:rPr>
      </w:pPr>
      <w:r>
        <w:rPr>
          <w:rFonts w:ascii="Times New Roman" w:hAnsi="Times New Roman"/>
          <w:b/>
          <w:sz w:val="24"/>
        </w:rPr>
        <w:lastRenderedPageBreak/>
        <w:t>Масса органов</w:t>
      </w:r>
    </w:p>
    <w:p w:rsidR="004F67D7" w:rsidRDefault="004F67D7" w:rsidP="004F67D7">
      <w:pPr>
        <w:pStyle w:val="a3"/>
        <w:ind w:left="0" w:firstLine="709"/>
        <w:jc w:val="both"/>
        <w:rPr>
          <w:rFonts w:ascii="Times New Roman" w:hAnsi="Times New Roman"/>
          <w:color w:val="FF0000"/>
          <w:sz w:val="24"/>
        </w:rPr>
      </w:pPr>
      <w:r>
        <w:rPr>
          <w:rFonts w:ascii="Times New Roman" w:hAnsi="Times New Roman"/>
          <w:color w:val="FF0000"/>
          <w:sz w:val="24"/>
        </w:rPr>
        <w:t>Пример описания процедуры:</w:t>
      </w:r>
    </w:p>
    <w:p w:rsidR="00A4123E" w:rsidRPr="004F67D7" w:rsidRDefault="00A4123E" w:rsidP="004F67D7">
      <w:pPr>
        <w:pStyle w:val="a3"/>
        <w:ind w:left="0" w:firstLine="709"/>
        <w:jc w:val="both"/>
        <w:rPr>
          <w:rFonts w:ascii="Times New Roman" w:hAnsi="Times New Roman"/>
          <w:sz w:val="24"/>
        </w:rPr>
      </w:pPr>
      <w:r w:rsidRPr="004F67D7">
        <w:rPr>
          <w:rFonts w:ascii="Times New Roman" w:hAnsi="Times New Roman"/>
          <w:sz w:val="24"/>
        </w:rPr>
        <w:t>Нижеследующие органы (соответствующие полу) будут взвешены у всех животных при запланированной некропсии:</w:t>
      </w:r>
      <w:r>
        <w:rPr>
          <w:rFonts w:ascii="Times New Roman" w:hAnsi="Times New Roman"/>
          <w:color w:val="FF0000"/>
          <w:sz w:val="24"/>
        </w:rPr>
        <w:t xml:space="preserve"> </w:t>
      </w:r>
      <w:r>
        <w:rPr>
          <w:rFonts w:ascii="Times New Roman" w:hAnsi="Times New Roman"/>
          <w:i/>
          <w:color w:val="FF0000"/>
          <w:sz w:val="24"/>
        </w:rPr>
        <w:t>перечисляете органы</w:t>
      </w:r>
      <w:r w:rsidRPr="00A4123E">
        <w:rPr>
          <w:rFonts w:ascii="Times New Roman" w:hAnsi="Times New Roman"/>
          <w:color w:val="FF0000"/>
          <w:sz w:val="24"/>
        </w:rPr>
        <w:t xml:space="preserve">. </w:t>
      </w:r>
      <w:r w:rsidRPr="004F67D7">
        <w:rPr>
          <w:rFonts w:ascii="Times New Roman" w:hAnsi="Times New Roman"/>
          <w:sz w:val="24"/>
        </w:rPr>
        <w:t>У умерших животных или животных, подвергнутых незапланированной эвтаназии, органы взвешиваться не будут. Парные органы будут взвешены вместе. Кроме абсолютного веса органов, будет определено процентное отношение веса органа к весу тела согласно действующей СОП.</w:t>
      </w:r>
    </w:p>
    <w:p w:rsidR="00A4123E" w:rsidRDefault="00A4123E" w:rsidP="002220BB">
      <w:pPr>
        <w:pStyle w:val="a3"/>
        <w:numPr>
          <w:ilvl w:val="0"/>
          <w:numId w:val="3"/>
        </w:numPr>
        <w:ind w:left="0" w:firstLine="0"/>
        <w:jc w:val="both"/>
        <w:rPr>
          <w:rFonts w:ascii="Times New Roman" w:hAnsi="Times New Roman"/>
          <w:b/>
          <w:sz w:val="24"/>
        </w:rPr>
      </w:pPr>
      <w:r>
        <w:rPr>
          <w:rFonts w:ascii="Times New Roman" w:hAnsi="Times New Roman"/>
          <w:b/>
          <w:sz w:val="24"/>
        </w:rPr>
        <w:t>Морфология и гистология</w:t>
      </w:r>
    </w:p>
    <w:p w:rsidR="00B86A71" w:rsidRDefault="004F67D7" w:rsidP="004F67D7">
      <w:pPr>
        <w:pStyle w:val="a3"/>
        <w:ind w:left="0" w:firstLine="709"/>
        <w:jc w:val="both"/>
        <w:rPr>
          <w:rFonts w:ascii="Times New Roman" w:hAnsi="Times New Roman"/>
          <w:color w:val="FF0000"/>
          <w:sz w:val="24"/>
        </w:rPr>
      </w:pPr>
      <w:r>
        <w:rPr>
          <w:rFonts w:ascii="Times New Roman" w:hAnsi="Times New Roman"/>
          <w:color w:val="FF0000"/>
          <w:sz w:val="24"/>
        </w:rPr>
        <w:t>Приводится описание</w:t>
      </w:r>
      <w:r w:rsidR="00A4123E">
        <w:rPr>
          <w:rFonts w:ascii="Times New Roman" w:hAnsi="Times New Roman"/>
          <w:b/>
          <w:sz w:val="24"/>
        </w:rPr>
        <w:t xml:space="preserve"> </w:t>
      </w:r>
      <w:r w:rsidR="00A4123E" w:rsidRPr="00A4123E">
        <w:rPr>
          <w:rFonts w:ascii="Times New Roman" w:hAnsi="Times New Roman"/>
          <w:color w:val="FF0000"/>
          <w:sz w:val="24"/>
        </w:rPr>
        <w:t>процедур</w:t>
      </w:r>
      <w:r>
        <w:rPr>
          <w:rFonts w:ascii="Times New Roman" w:hAnsi="Times New Roman"/>
          <w:color w:val="FF0000"/>
          <w:sz w:val="24"/>
        </w:rPr>
        <w:t>ы</w:t>
      </w:r>
      <w:r w:rsidR="00A4123E" w:rsidRPr="00A4123E">
        <w:rPr>
          <w:rFonts w:ascii="Times New Roman" w:hAnsi="Times New Roman"/>
          <w:color w:val="FF0000"/>
          <w:sz w:val="24"/>
        </w:rPr>
        <w:t xml:space="preserve"> фиксации органов с последующей подготовкой и окрашиванием.</w:t>
      </w:r>
    </w:p>
    <w:p w:rsidR="004F67D7" w:rsidRPr="004F67D7" w:rsidRDefault="00B86A71" w:rsidP="002220BB">
      <w:pPr>
        <w:pStyle w:val="a3"/>
        <w:numPr>
          <w:ilvl w:val="0"/>
          <w:numId w:val="3"/>
        </w:numPr>
        <w:spacing w:after="0"/>
        <w:ind w:left="0" w:firstLine="0"/>
        <w:jc w:val="both"/>
        <w:rPr>
          <w:rFonts w:ascii="Times New Roman" w:hAnsi="Times New Roman"/>
          <w:color w:val="FF0000"/>
          <w:sz w:val="24"/>
        </w:rPr>
      </w:pPr>
      <w:r w:rsidRPr="00B86A71">
        <w:rPr>
          <w:rFonts w:ascii="Times New Roman" w:hAnsi="Times New Roman"/>
          <w:b/>
          <w:sz w:val="24"/>
        </w:rPr>
        <w:t>Лабораторные тесты</w:t>
      </w:r>
      <w:r>
        <w:rPr>
          <w:rFonts w:ascii="Times New Roman" w:hAnsi="Times New Roman"/>
          <w:b/>
          <w:sz w:val="24"/>
        </w:rPr>
        <w:t xml:space="preserve"> </w:t>
      </w:r>
    </w:p>
    <w:p w:rsidR="00A4123E" w:rsidRPr="004F67D7" w:rsidRDefault="004F67D7" w:rsidP="004F67D7">
      <w:pPr>
        <w:pStyle w:val="a3"/>
        <w:spacing w:after="0"/>
        <w:ind w:left="0" w:firstLine="709"/>
        <w:jc w:val="both"/>
        <w:rPr>
          <w:rFonts w:ascii="Times New Roman" w:hAnsi="Times New Roman"/>
          <w:color w:val="FF0000"/>
          <w:sz w:val="24"/>
        </w:rPr>
      </w:pPr>
      <w:r w:rsidRPr="004F67D7">
        <w:rPr>
          <w:rFonts w:ascii="Times New Roman" w:hAnsi="Times New Roman"/>
          <w:color w:val="FF0000"/>
          <w:sz w:val="24"/>
        </w:rPr>
        <w:t xml:space="preserve">Приводится описание </w:t>
      </w:r>
      <w:r w:rsidR="00B86A71" w:rsidRPr="004F67D7">
        <w:rPr>
          <w:rFonts w:ascii="Times New Roman" w:hAnsi="Times New Roman"/>
          <w:color w:val="FF0000"/>
          <w:sz w:val="24"/>
        </w:rPr>
        <w:t>лабораторные тест</w:t>
      </w:r>
      <w:r w:rsidRPr="004F67D7">
        <w:rPr>
          <w:rFonts w:ascii="Times New Roman" w:hAnsi="Times New Roman"/>
          <w:color w:val="FF0000"/>
          <w:sz w:val="24"/>
        </w:rPr>
        <w:t>ов</w:t>
      </w:r>
      <w:r w:rsidR="00B86A71" w:rsidRPr="004F67D7">
        <w:rPr>
          <w:rFonts w:ascii="Times New Roman" w:hAnsi="Times New Roman"/>
          <w:color w:val="FF0000"/>
          <w:sz w:val="24"/>
        </w:rPr>
        <w:t xml:space="preserve">, которые будут проводиться на базе центра </w:t>
      </w:r>
      <w:r w:rsidRPr="004F67D7">
        <w:rPr>
          <w:rFonts w:ascii="Times New Roman" w:hAnsi="Times New Roman"/>
          <w:color w:val="FF0000"/>
          <w:sz w:val="24"/>
        </w:rPr>
        <w:t xml:space="preserve">доклинических исследований </w:t>
      </w:r>
      <w:r w:rsidR="00B86A71" w:rsidRPr="004F67D7">
        <w:rPr>
          <w:rFonts w:ascii="Times New Roman" w:hAnsi="Times New Roman"/>
          <w:color w:val="FF0000"/>
          <w:sz w:val="24"/>
        </w:rPr>
        <w:t xml:space="preserve">с указанием </w:t>
      </w:r>
      <w:r w:rsidRPr="004F67D7">
        <w:rPr>
          <w:rFonts w:ascii="Times New Roman" w:hAnsi="Times New Roman"/>
          <w:color w:val="FF0000"/>
          <w:sz w:val="24"/>
        </w:rPr>
        <w:t>требуемых</w:t>
      </w:r>
      <w:r w:rsidR="00B86A71" w:rsidRPr="004F67D7">
        <w:rPr>
          <w:rFonts w:ascii="Times New Roman" w:hAnsi="Times New Roman"/>
          <w:color w:val="FF0000"/>
          <w:sz w:val="24"/>
        </w:rPr>
        <w:t xml:space="preserve"> материалов и реактивов. Если тесты будут проводиться в другом месте, этот пункт не описывается. </w:t>
      </w:r>
    </w:p>
    <w:p w:rsidR="00B86A71" w:rsidRDefault="00B86A71" w:rsidP="004F67D7">
      <w:pPr>
        <w:pStyle w:val="a3"/>
        <w:numPr>
          <w:ilvl w:val="0"/>
          <w:numId w:val="8"/>
        </w:numPr>
        <w:spacing w:after="0"/>
        <w:ind w:left="0" w:firstLine="0"/>
        <w:jc w:val="both"/>
        <w:rPr>
          <w:rFonts w:ascii="Times New Roman" w:hAnsi="Times New Roman"/>
          <w:b/>
          <w:sz w:val="24"/>
        </w:rPr>
      </w:pPr>
      <w:r w:rsidRPr="00D15C20">
        <w:rPr>
          <w:rFonts w:ascii="Times New Roman" w:hAnsi="Times New Roman"/>
          <w:b/>
          <w:sz w:val="24"/>
        </w:rPr>
        <w:t>Гематология</w:t>
      </w:r>
    </w:p>
    <w:p w:rsidR="004F67D7" w:rsidRDefault="004F67D7" w:rsidP="004F67D7">
      <w:pPr>
        <w:spacing w:after="0" w:line="240" w:lineRule="auto"/>
        <w:ind w:firstLine="709"/>
        <w:jc w:val="both"/>
        <w:rPr>
          <w:rFonts w:ascii="Times New Roman" w:hAnsi="Times New Roman"/>
          <w:color w:val="FF0000"/>
          <w:sz w:val="24"/>
        </w:rPr>
      </w:pPr>
      <w:r>
        <w:rPr>
          <w:rFonts w:ascii="Times New Roman" w:hAnsi="Times New Roman"/>
          <w:color w:val="FF0000"/>
          <w:sz w:val="24"/>
        </w:rPr>
        <w:t>Пример описания процедуры:</w:t>
      </w:r>
    </w:p>
    <w:p w:rsidR="009351DB" w:rsidRPr="004F67D7" w:rsidRDefault="00D15C20" w:rsidP="004F67D7">
      <w:pPr>
        <w:spacing w:after="0" w:line="240" w:lineRule="auto"/>
        <w:ind w:firstLine="709"/>
        <w:jc w:val="both"/>
        <w:rPr>
          <w:rFonts w:ascii="Times New Roman" w:eastAsia="Calibri" w:hAnsi="Times New Roman" w:cs="Times New Roman"/>
          <w:sz w:val="26"/>
          <w:szCs w:val="26"/>
          <w:lang w:eastAsia="ru-RU"/>
        </w:rPr>
      </w:pPr>
      <w:r w:rsidRPr="004F67D7">
        <w:rPr>
          <w:rFonts w:ascii="Times New Roman" w:hAnsi="Times New Roman"/>
          <w:sz w:val="24"/>
        </w:rPr>
        <w:t xml:space="preserve">Кровь собирается в пробирки с ЭДТА. Анализ будет проводиться в день взятия проб на </w:t>
      </w:r>
      <w:r w:rsidR="009351DB" w:rsidRPr="004F67D7">
        <w:rPr>
          <w:rFonts w:ascii="Times New Roman" w:hAnsi="Times New Roman"/>
          <w:sz w:val="24"/>
        </w:rPr>
        <w:t xml:space="preserve">ветеринарном </w:t>
      </w:r>
      <w:r w:rsidRPr="004F67D7">
        <w:rPr>
          <w:rFonts w:ascii="Times New Roman" w:hAnsi="Times New Roman"/>
          <w:sz w:val="24"/>
        </w:rPr>
        <w:t>гематологическом анализаторе</w:t>
      </w:r>
      <w:r w:rsidR="009351DB" w:rsidRPr="004F67D7">
        <w:rPr>
          <w:rFonts w:ascii="Times New Roman" w:hAnsi="Times New Roman"/>
          <w:sz w:val="24"/>
        </w:rPr>
        <w:t xml:space="preserve"> ВС 2800 согласно действующей СОП по следующим параметрам: количество эритроцитов (RBC), среднее содержание гемоглобина в клетке (MCH), уровень гемоглобина (HGB, средняя концентрация гемоглобина на клетку (MCHC), гематокрит (HCT), средний объем эритроцита (MCV), количество лейкоцитов (WBC), количество тромбоцитов (PLT), </w:t>
      </w:r>
      <w:proofErr w:type="spellStart"/>
      <w:r w:rsidR="009351DB" w:rsidRPr="004F67D7">
        <w:rPr>
          <w:rFonts w:ascii="Times New Roman" w:hAnsi="Times New Roman"/>
          <w:sz w:val="24"/>
        </w:rPr>
        <w:t>лейкоформула</w:t>
      </w:r>
      <w:proofErr w:type="spellEnd"/>
      <w:r w:rsidR="009351DB" w:rsidRPr="004F67D7">
        <w:rPr>
          <w:rFonts w:ascii="Times New Roman" w:eastAsia="Calibri" w:hAnsi="Times New Roman" w:cs="Times New Roman"/>
          <w:sz w:val="26"/>
          <w:szCs w:val="26"/>
          <w:lang w:eastAsia="ru-RU"/>
        </w:rPr>
        <w:t>.</w:t>
      </w:r>
    </w:p>
    <w:p w:rsidR="00D15C20" w:rsidRDefault="009351DB" w:rsidP="004F67D7">
      <w:pPr>
        <w:pStyle w:val="a3"/>
        <w:numPr>
          <w:ilvl w:val="0"/>
          <w:numId w:val="8"/>
        </w:numPr>
        <w:ind w:left="0" w:firstLine="0"/>
        <w:jc w:val="both"/>
        <w:rPr>
          <w:rFonts w:ascii="Times New Roman" w:hAnsi="Times New Roman"/>
          <w:b/>
          <w:sz w:val="24"/>
        </w:rPr>
      </w:pPr>
      <w:r>
        <w:rPr>
          <w:rFonts w:ascii="Times New Roman" w:hAnsi="Times New Roman"/>
          <w:b/>
          <w:sz w:val="24"/>
        </w:rPr>
        <w:t>Биохимия сыворотки</w:t>
      </w:r>
    </w:p>
    <w:p w:rsidR="0098639C" w:rsidRPr="0098639C" w:rsidRDefault="00B6520C" w:rsidP="00B6520C">
      <w:pPr>
        <w:pStyle w:val="a3"/>
        <w:spacing w:after="0" w:line="240" w:lineRule="auto"/>
        <w:ind w:left="0" w:firstLine="709"/>
        <w:jc w:val="both"/>
        <w:rPr>
          <w:rFonts w:ascii="Times New Roman" w:hAnsi="Times New Roman"/>
          <w:color w:val="FF0000"/>
          <w:sz w:val="24"/>
        </w:rPr>
      </w:pPr>
      <w:r>
        <w:rPr>
          <w:rFonts w:ascii="Times New Roman" w:hAnsi="Times New Roman"/>
          <w:color w:val="FF0000"/>
          <w:sz w:val="24"/>
        </w:rPr>
        <w:t>Пример описания процедуры:</w:t>
      </w:r>
    </w:p>
    <w:p w:rsidR="0098639C" w:rsidRPr="007A431C" w:rsidRDefault="00B6520C" w:rsidP="00B6520C">
      <w:pPr>
        <w:pStyle w:val="a3"/>
        <w:suppressAutoHyphens/>
        <w:spacing w:after="0" w:line="240" w:lineRule="auto"/>
        <w:ind w:left="0" w:firstLine="709"/>
        <w:jc w:val="both"/>
        <w:rPr>
          <w:rFonts w:ascii="Times New Roman" w:eastAsia="Times New Roman" w:hAnsi="Times New Roman" w:cs="Times New Roman"/>
          <w:sz w:val="24"/>
          <w:szCs w:val="24"/>
          <w:lang w:eastAsia="ru-RU"/>
        </w:rPr>
      </w:pPr>
      <w:r w:rsidRPr="007A431C">
        <w:rPr>
          <w:rFonts w:ascii="Times New Roman" w:eastAsia="Times New Roman" w:hAnsi="Times New Roman" w:cs="Times New Roman"/>
          <w:sz w:val="24"/>
          <w:szCs w:val="24"/>
          <w:lang w:eastAsia="ru-RU"/>
        </w:rPr>
        <w:t xml:space="preserve">Образцы </w:t>
      </w:r>
      <w:r w:rsidRPr="007A431C">
        <w:rPr>
          <w:rFonts w:ascii="Times New Roman" w:eastAsia="Times New Roman" w:hAnsi="Times New Roman" w:cs="Times New Roman"/>
          <w:sz w:val="24"/>
          <w:szCs w:val="24"/>
          <w:lang w:eastAsia="ru-RU"/>
        </w:rPr>
        <w:t xml:space="preserve">цельной </w:t>
      </w:r>
      <w:r w:rsidRPr="007A431C">
        <w:rPr>
          <w:rFonts w:ascii="Times New Roman" w:eastAsia="Times New Roman" w:hAnsi="Times New Roman" w:cs="Times New Roman"/>
          <w:sz w:val="24"/>
          <w:szCs w:val="24"/>
          <w:lang w:eastAsia="ru-RU"/>
        </w:rPr>
        <w:t>крови после свертывания центрифугируются для получения сыворотки. Сыворотка замораживается (-20</w:t>
      </w:r>
      <w:r w:rsidRPr="007A431C">
        <w:rPr>
          <w:rFonts w:ascii="Times New Roman" w:eastAsia="Times New Roman" w:hAnsi="Times New Roman" w:cs="Times New Roman"/>
          <w:sz w:val="24"/>
          <w:szCs w:val="24"/>
          <w:lang w:eastAsia="ru-RU"/>
        </w:rPr>
        <w:sym w:font="Symbol" w:char="F0B0"/>
      </w:r>
      <w:r w:rsidRPr="007A431C">
        <w:rPr>
          <w:rFonts w:ascii="Times New Roman" w:eastAsia="Times New Roman" w:hAnsi="Times New Roman" w:cs="Times New Roman"/>
          <w:sz w:val="24"/>
          <w:szCs w:val="24"/>
          <w:lang w:eastAsia="ru-RU"/>
        </w:rPr>
        <w:t>С) и хранится при -20</w:t>
      </w:r>
      <w:r w:rsidRPr="007A431C">
        <w:rPr>
          <w:rFonts w:ascii="Times New Roman" w:eastAsia="Times New Roman" w:hAnsi="Times New Roman" w:cs="Times New Roman"/>
          <w:sz w:val="24"/>
          <w:szCs w:val="24"/>
          <w:lang w:eastAsia="ru-RU"/>
        </w:rPr>
        <w:sym w:font="Symbol" w:char="F0B0"/>
      </w:r>
      <w:r w:rsidRPr="007A431C">
        <w:rPr>
          <w:rFonts w:ascii="Times New Roman" w:eastAsia="Times New Roman" w:hAnsi="Times New Roman" w:cs="Times New Roman"/>
          <w:sz w:val="24"/>
          <w:szCs w:val="24"/>
          <w:lang w:eastAsia="ru-RU"/>
        </w:rPr>
        <w:t xml:space="preserve">С до </w:t>
      </w:r>
      <w:r w:rsidR="007A431C" w:rsidRPr="007A431C">
        <w:rPr>
          <w:rFonts w:ascii="Times New Roman" w:eastAsia="Times New Roman" w:hAnsi="Times New Roman" w:cs="Times New Roman"/>
          <w:sz w:val="24"/>
          <w:szCs w:val="24"/>
          <w:lang w:eastAsia="ru-RU"/>
        </w:rPr>
        <w:t xml:space="preserve">выполнения </w:t>
      </w:r>
      <w:r w:rsidRPr="007A431C">
        <w:rPr>
          <w:rFonts w:ascii="Times New Roman" w:eastAsia="Times New Roman" w:hAnsi="Times New Roman" w:cs="Times New Roman"/>
          <w:sz w:val="24"/>
          <w:szCs w:val="24"/>
          <w:lang w:eastAsia="ru-RU"/>
        </w:rPr>
        <w:t xml:space="preserve">измерений. </w:t>
      </w:r>
      <w:r w:rsidRPr="007A431C">
        <w:rPr>
          <w:rFonts w:ascii="Times New Roman" w:eastAsia="Times New Roman" w:hAnsi="Times New Roman" w:cs="Times New Roman"/>
          <w:sz w:val="24"/>
          <w:szCs w:val="24"/>
          <w:lang w:eastAsia="ru-RU"/>
        </w:rPr>
        <w:t>В сыворотке крови</w:t>
      </w:r>
      <w:r w:rsidR="0098639C" w:rsidRPr="007A431C">
        <w:rPr>
          <w:rFonts w:ascii="Times New Roman" w:eastAsia="Times New Roman" w:hAnsi="Times New Roman" w:cs="Times New Roman"/>
          <w:sz w:val="24"/>
          <w:szCs w:val="24"/>
          <w:lang w:eastAsia="ru-RU"/>
        </w:rPr>
        <w:t xml:space="preserve"> будет определено содержание фосфолипидов и белка. Содержание фосфолипидов будет определено </w:t>
      </w:r>
      <w:proofErr w:type="spellStart"/>
      <w:r w:rsidR="0098639C" w:rsidRPr="007A431C">
        <w:rPr>
          <w:rFonts w:ascii="Times New Roman" w:eastAsia="Times New Roman" w:hAnsi="Times New Roman" w:cs="Times New Roman"/>
          <w:sz w:val="24"/>
          <w:szCs w:val="24"/>
          <w:lang w:eastAsia="ru-RU"/>
        </w:rPr>
        <w:t>спектрофотометрически</w:t>
      </w:r>
      <w:proofErr w:type="spellEnd"/>
      <w:r w:rsidRPr="007A431C">
        <w:rPr>
          <w:rFonts w:ascii="Times New Roman" w:eastAsia="Times New Roman" w:hAnsi="Times New Roman" w:cs="Times New Roman"/>
          <w:sz w:val="24"/>
          <w:szCs w:val="24"/>
          <w:lang w:eastAsia="ru-RU"/>
        </w:rPr>
        <w:t xml:space="preserve"> с помощью набора </w:t>
      </w:r>
      <w:r w:rsidR="0098639C" w:rsidRPr="007A431C">
        <w:rPr>
          <w:rFonts w:ascii="Times New Roman" w:eastAsia="Times New Roman" w:hAnsi="Times New Roman" w:cs="Times New Roman"/>
          <w:sz w:val="24"/>
          <w:szCs w:val="24"/>
          <w:lang w:val="en-US" w:eastAsia="ru-RU"/>
        </w:rPr>
        <w:t>Phospholipids</w:t>
      </w:r>
      <w:r w:rsidR="0098639C" w:rsidRPr="007A431C">
        <w:rPr>
          <w:rFonts w:ascii="Times New Roman" w:eastAsia="Times New Roman" w:hAnsi="Times New Roman" w:cs="Times New Roman"/>
          <w:sz w:val="24"/>
          <w:szCs w:val="24"/>
          <w:lang w:eastAsia="ru-RU"/>
        </w:rPr>
        <w:t xml:space="preserve"> (</w:t>
      </w:r>
      <w:proofErr w:type="spellStart"/>
      <w:r w:rsidRPr="007A431C">
        <w:rPr>
          <w:rFonts w:ascii="Times New Roman" w:eastAsia="Times New Roman" w:hAnsi="Times New Roman" w:cs="Times New Roman"/>
          <w:sz w:val="24"/>
          <w:szCs w:val="24"/>
          <w:lang w:val="en-US" w:eastAsia="ru-RU"/>
        </w:rPr>
        <w:t>Cronolab</w:t>
      </w:r>
      <w:proofErr w:type="spellEnd"/>
      <w:r w:rsidRPr="007A431C">
        <w:rPr>
          <w:rFonts w:ascii="Times New Roman" w:eastAsia="Times New Roman" w:hAnsi="Times New Roman" w:cs="Times New Roman"/>
          <w:sz w:val="24"/>
          <w:szCs w:val="24"/>
          <w:lang w:eastAsia="ru-RU"/>
        </w:rPr>
        <w:t xml:space="preserve">, </w:t>
      </w:r>
      <w:r w:rsidR="0098639C" w:rsidRPr="007A431C">
        <w:rPr>
          <w:rFonts w:ascii="Times New Roman" w:eastAsia="Times New Roman" w:hAnsi="Times New Roman" w:cs="Times New Roman"/>
          <w:sz w:val="24"/>
          <w:szCs w:val="24"/>
          <w:lang w:eastAsia="ru-RU"/>
        </w:rPr>
        <w:t xml:space="preserve">Испания). Содержание белка будет оценено </w:t>
      </w:r>
      <w:proofErr w:type="spellStart"/>
      <w:r w:rsidR="0098639C" w:rsidRPr="007A431C">
        <w:rPr>
          <w:rFonts w:ascii="Times New Roman" w:eastAsia="Times New Roman" w:hAnsi="Times New Roman" w:cs="Times New Roman"/>
          <w:sz w:val="24"/>
          <w:szCs w:val="24"/>
          <w:lang w:eastAsia="ru-RU"/>
        </w:rPr>
        <w:t>спектрофотометрически</w:t>
      </w:r>
      <w:proofErr w:type="spellEnd"/>
      <w:r w:rsidR="0098639C" w:rsidRPr="007A431C">
        <w:rPr>
          <w:rFonts w:ascii="Times New Roman" w:eastAsia="Times New Roman" w:hAnsi="Times New Roman" w:cs="Times New Roman"/>
          <w:sz w:val="24"/>
          <w:szCs w:val="24"/>
          <w:lang w:eastAsia="ru-RU"/>
        </w:rPr>
        <w:t xml:space="preserve"> </w:t>
      </w:r>
      <w:r w:rsidR="0098639C" w:rsidRPr="007A431C">
        <w:rPr>
          <w:rFonts w:ascii="Times New Roman" w:eastAsia="Times New Roman" w:hAnsi="Times New Roman" w:cs="Times New Roman"/>
          <w:sz w:val="24"/>
          <w:szCs w:val="24"/>
          <w:lang w:val="en-US" w:eastAsia="ru-RU"/>
        </w:rPr>
        <w:t>c</w:t>
      </w:r>
      <w:r w:rsidR="0098639C" w:rsidRPr="007A431C">
        <w:rPr>
          <w:rFonts w:ascii="Times New Roman" w:eastAsia="Times New Roman" w:hAnsi="Times New Roman" w:cs="Times New Roman"/>
          <w:sz w:val="24"/>
          <w:szCs w:val="24"/>
          <w:lang w:eastAsia="ru-RU"/>
        </w:rPr>
        <w:t xml:space="preserve"> использованием </w:t>
      </w:r>
      <w:proofErr w:type="spellStart"/>
      <w:r w:rsidR="0098639C" w:rsidRPr="007A431C">
        <w:rPr>
          <w:rFonts w:ascii="Times New Roman" w:eastAsia="Times New Roman" w:hAnsi="Times New Roman" w:cs="Times New Roman"/>
          <w:sz w:val="24"/>
          <w:szCs w:val="24"/>
          <w:lang w:eastAsia="ru-RU"/>
        </w:rPr>
        <w:t>бицинхиноновой</w:t>
      </w:r>
      <w:proofErr w:type="spellEnd"/>
      <w:r w:rsidR="0098639C" w:rsidRPr="007A431C">
        <w:rPr>
          <w:rFonts w:ascii="Times New Roman" w:eastAsia="Times New Roman" w:hAnsi="Times New Roman" w:cs="Times New Roman"/>
          <w:sz w:val="24"/>
          <w:szCs w:val="24"/>
          <w:lang w:eastAsia="ru-RU"/>
        </w:rPr>
        <w:t xml:space="preserve"> кислоты (</w:t>
      </w:r>
      <w:r w:rsidR="0098639C" w:rsidRPr="007A431C">
        <w:rPr>
          <w:rFonts w:ascii="Times New Roman" w:eastAsia="Times New Roman" w:hAnsi="Times New Roman" w:cs="Times New Roman"/>
          <w:sz w:val="24"/>
          <w:szCs w:val="24"/>
          <w:lang w:val="en-US" w:eastAsia="ru-RU"/>
        </w:rPr>
        <w:t>BCA</w:t>
      </w:r>
      <w:r w:rsidR="0098639C" w:rsidRPr="007A431C">
        <w:rPr>
          <w:rFonts w:ascii="Times New Roman" w:eastAsia="Times New Roman" w:hAnsi="Times New Roman" w:cs="Times New Roman"/>
          <w:sz w:val="24"/>
          <w:szCs w:val="24"/>
          <w:lang w:eastAsia="ru-RU"/>
        </w:rPr>
        <w:t>).</w:t>
      </w:r>
    </w:p>
    <w:p w:rsidR="0098639C" w:rsidRPr="007A431C" w:rsidRDefault="007A431C" w:rsidP="00B6520C">
      <w:pPr>
        <w:pStyle w:val="a3"/>
        <w:ind w:left="0" w:firstLine="709"/>
        <w:jc w:val="both"/>
        <w:rPr>
          <w:rFonts w:ascii="Times New Roman" w:hAnsi="Times New Roman"/>
          <w:b/>
          <w:sz w:val="24"/>
        </w:rPr>
      </w:pPr>
      <w:r w:rsidRPr="007A431C">
        <w:rPr>
          <w:rFonts w:ascii="Times New Roman" w:eastAsia="Times New Roman" w:hAnsi="Times New Roman" w:cs="Times New Roman"/>
          <w:sz w:val="24"/>
          <w:szCs w:val="24"/>
          <w:lang w:eastAsia="ru-RU"/>
        </w:rPr>
        <w:t>С помощью</w:t>
      </w:r>
      <w:r w:rsidR="0098639C" w:rsidRPr="007A431C">
        <w:rPr>
          <w:rFonts w:ascii="Times New Roman" w:eastAsia="Times New Roman" w:hAnsi="Times New Roman" w:cs="Times New Roman"/>
          <w:sz w:val="24"/>
          <w:szCs w:val="24"/>
          <w:lang w:eastAsia="ru-RU"/>
        </w:rPr>
        <w:t xml:space="preserve"> биохимическо</w:t>
      </w:r>
      <w:r w:rsidRPr="007A431C">
        <w:rPr>
          <w:rFonts w:ascii="Times New Roman" w:eastAsia="Times New Roman" w:hAnsi="Times New Roman" w:cs="Times New Roman"/>
          <w:sz w:val="24"/>
          <w:szCs w:val="24"/>
          <w:lang w:eastAsia="ru-RU"/>
        </w:rPr>
        <w:t>го</w:t>
      </w:r>
      <w:r w:rsidR="0098639C" w:rsidRPr="007A431C">
        <w:rPr>
          <w:rFonts w:ascii="Times New Roman" w:eastAsia="Times New Roman" w:hAnsi="Times New Roman" w:cs="Times New Roman"/>
          <w:sz w:val="24"/>
          <w:szCs w:val="24"/>
          <w:lang w:eastAsia="ru-RU"/>
        </w:rPr>
        <w:t xml:space="preserve"> анализатор</w:t>
      </w:r>
      <w:r w:rsidRPr="007A431C">
        <w:rPr>
          <w:rFonts w:ascii="Times New Roman" w:eastAsia="Times New Roman" w:hAnsi="Times New Roman" w:cs="Times New Roman"/>
          <w:sz w:val="24"/>
          <w:szCs w:val="24"/>
          <w:lang w:eastAsia="ru-RU"/>
        </w:rPr>
        <w:t>а</w:t>
      </w:r>
      <w:r w:rsidR="0098639C" w:rsidRPr="007A431C">
        <w:rPr>
          <w:rFonts w:ascii="Times New Roman" w:eastAsia="Times New Roman" w:hAnsi="Times New Roman" w:cs="Times New Roman"/>
          <w:sz w:val="24"/>
          <w:szCs w:val="24"/>
          <w:lang w:eastAsia="ru-RU"/>
        </w:rPr>
        <w:t xml:space="preserve"> </w:t>
      </w:r>
      <w:r w:rsidRPr="007A431C">
        <w:rPr>
          <w:rFonts w:ascii="Times New Roman" w:eastAsia="Times New Roman" w:hAnsi="Times New Roman" w:cs="Times New Roman"/>
          <w:sz w:val="24"/>
          <w:szCs w:val="24"/>
          <w:lang w:eastAsia="ru-RU"/>
        </w:rPr>
        <w:t xml:space="preserve">в </w:t>
      </w:r>
      <w:r w:rsidRPr="007A431C">
        <w:rPr>
          <w:rFonts w:ascii="Times New Roman" w:eastAsia="Times New Roman" w:hAnsi="Times New Roman" w:cs="Times New Roman"/>
          <w:sz w:val="24"/>
          <w:szCs w:val="24"/>
          <w:lang w:eastAsia="ru-RU"/>
        </w:rPr>
        <w:t xml:space="preserve">сыворотке определяются </w:t>
      </w:r>
      <w:r w:rsidR="0098639C" w:rsidRPr="007A431C">
        <w:rPr>
          <w:rFonts w:ascii="Times New Roman" w:eastAsia="Times New Roman" w:hAnsi="Times New Roman" w:cs="Times New Roman"/>
          <w:sz w:val="24"/>
          <w:szCs w:val="24"/>
          <w:lang w:eastAsia="ru-RU"/>
        </w:rPr>
        <w:t xml:space="preserve">следующие параметры: </w:t>
      </w:r>
      <w:proofErr w:type="spellStart"/>
      <w:r w:rsidR="0098639C" w:rsidRPr="007A431C">
        <w:rPr>
          <w:rFonts w:ascii="Times New Roman" w:eastAsia="Times New Roman" w:hAnsi="Times New Roman" w:cs="Times New Roman"/>
          <w:sz w:val="24"/>
          <w:szCs w:val="24"/>
          <w:lang w:eastAsia="ru-RU"/>
        </w:rPr>
        <w:t>аланинаминотрансфераза</w:t>
      </w:r>
      <w:proofErr w:type="spellEnd"/>
      <w:r w:rsidR="0098639C" w:rsidRPr="007A431C">
        <w:rPr>
          <w:rFonts w:ascii="Times New Roman" w:eastAsia="Times New Roman" w:hAnsi="Times New Roman" w:cs="Times New Roman"/>
          <w:sz w:val="24"/>
          <w:szCs w:val="24"/>
          <w:lang w:eastAsia="ru-RU"/>
        </w:rPr>
        <w:t xml:space="preserve"> (ALT), </w:t>
      </w:r>
      <w:proofErr w:type="spellStart"/>
      <w:r w:rsidR="0098639C" w:rsidRPr="007A431C">
        <w:rPr>
          <w:rFonts w:ascii="Times New Roman" w:eastAsia="Times New Roman" w:hAnsi="Times New Roman" w:cs="Times New Roman"/>
          <w:sz w:val="24"/>
          <w:szCs w:val="24"/>
          <w:lang w:eastAsia="ru-RU"/>
        </w:rPr>
        <w:t>креатинин</w:t>
      </w:r>
      <w:proofErr w:type="spellEnd"/>
      <w:r w:rsidR="0098639C" w:rsidRPr="007A431C">
        <w:rPr>
          <w:rFonts w:ascii="Times New Roman" w:eastAsia="Times New Roman" w:hAnsi="Times New Roman" w:cs="Times New Roman"/>
          <w:sz w:val="24"/>
          <w:szCs w:val="24"/>
          <w:lang w:eastAsia="ru-RU"/>
        </w:rPr>
        <w:t>, альбумин (A), глобулин (G), отношение A/G, глюкоза</w:t>
      </w:r>
      <w:r w:rsidRPr="007A431C">
        <w:rPr>
          <w:rFonts w:ascii="Times New Roman" w:eastAsia="Times New Roman" w:hAnsi="Times New Roman" w:cs="Times New Roman"/>
          <w:sz w:val="24"/>
          <w:szCs w:val="24"/>
          <w:lang w:eastAsia="ru-RU"/>
        </w:rPr>
        <w:t>,</w:t>
      </w:r>
      <w:r w:rsidR="0098639C" w:rsidRPr="007A431C">
        <w:rPr>
          <w:rFonts w:ascii="Times New Roman" w:eastAsia="Times New Roman" w:hAnsi="Times New Roman" w:cs="Times New Roman"/>
          <w:sz w:val="24"/>
          <w:szCs w:val="24"/>
          <w:lang w:eastAsia="ru-RU"/>
        </w:rPr>
        <w:t xml:space="preserve"> щелочная фосфатаза (AP), </w:t>
      </w:r>
      <w:proofErr w:type="spellStart"/>
      <w:r w:rsidR="0098639C" w:rsidRPr="007A431C">
        <w:rPr>
          <w:rFonts w:ascii="Times New Roman" w:eastAsia="Times New Roman" w:hAnsi="Times New Roman" w:cs="Times New Roman"/>
          <w:sz w:val="24"/>
          <w:szCs w:val="24"/>
          <w:lang w:eastAsia="ru-RU"/>
        </w:rPr>
        <w:t>ионорганические</w:t>
      </w:r>
      <w:proofErr w:type="spellEnd"/>
      <w:r w:rsidR="0098639C" w:rsidRPr="007A431C">
        <w:rPr>
          <w:rFonts w:ascii="Times New Roman" w:eastAsia="Times New Roman" w:hAnsi="Times New Roman" w:cs="Times New Roman"/>
          <w:sz w:val="24"/>
          <w:szCs w:val="24"/>
          <w:lang w:eastAsia="ru-RU"/>
        </w:rPr>
        <w:t xml:space="preserve"> фосфаты, </w:t>
      </w:r>
      <w:proofErr w:type="spellStart"/>
      <w:r w:rsidR="0098639C" w:rsidRPr="007A431C">
        <w:rPr>
          <w:rFonts w:ascii="Times New Roman" w:eastAsia="Times New Roman" w:hAnsi="Times New Roman" w:cs="Times New Roman"/>
          <w:sz w:val="24"/>
          <w:szCs w:val="24"/>
          <w:lang w:eastAsia="ru-RU"/>
        </w:rPr>
        <w:t>аспартатаминотранфераза</w:t>
      </w:r>
      <w:proofErr w:type="spellEnd"/>
      <w:r w:rsidR="0098639C" w:rsidRPr="007A431C">
        <w:rPr>
          <w:rFonts w:ascii="Times New Roman" w:eastAsia="Times New Roman" w:hAnsi="Times New Roman" w:cs="Times New Roman"/>
          <w:sz w:val="24"/>
          <w:szCs w:val="24"/>
          <w:lang w:eastAsia="ru-RU"/>
        </w:rPr>
        <w:t xml:space="preserve"> (AST), </w:t>
      </w:r>
      <w:r w:rsidRPr="007A431C">
        <w:rPr>
          <w:rFonts w:ascii="Times New Roman" w:eastAsia="Times New Roman" w:hAnsi="Times New Roman" w:cs="Times New Roman"/>
          <w:sz w:val="24"/>
          <w:szCs w:val="24"/>
          <w:lang w:eastAsia="ru-RU"/>
        </w:rPr>
        <w:t>к</w:t>
      </w:r>
      <w:r w:rsidR="0098639C" w:rsidRPr="007A431C">
        <w:rPr>
          <w:rFonts w:ascii="Times New Roman" w:eastAsia="Times New Roman" w:hAnsi="Times New Roman" w:cs="Times New Roman"/>
          <w:sz w:val="24"/>
          <w:szCs w:val="24"/>
          <w:lang w:eastAsia="ru-RU"/>
        </w:rPr>
        <w:t xml:space="preserve">алий, </w:t>
      </w:r>
      <w:proofErr w:type="spellStart"/>
      <w:r w:rsidRPr="007A431C">
        <w:rPr>
          <w:rFonts w:ascii="Times New Roman" w:eastAsia="Times New Roman" w:hAnsi="Times New Roman" w:cs="Times New Roman"/>
          <w:sz w:val="24"/>
          <w:szCs w:val="24"/>
          <w:lang w:eastAsia="ru-RU"/>
        </w:rPr>
        <w:t>ззот</w:t>
      </w:r>
      <w:proofErr w:type="spellEnd"/>
      <w:r w:rsidRPr="007A431C">
        <w:rPr>
          <w:rFonts w:ascii="Times New Roman" w:eastAsia="Times New Roman" w:hAnsi="Times New Roman" w:cs="Times New Roman"/>
          <w:sz w:val="24"/>
          <w:szCs w:val="24"/>
          <w:lang w:eastAsia="ru-RU"/>
        </w:rPr>
        <w:t xml:space="preserve"> мочевины крови (BUN), н</w:t>
      </w:r>
      <w:r w:rsidR="0098639C" w:rsidRPr="007A431C">
        <w:rPr>
          <w:rFonts w:ascii="Times New Roman" w:eastAsia="Times New Roman" w:hAnsi="Times New Roman" w:cs="Times New Roman"/>
          <w:sz w:val="24"/>
          <w:szCs w:val="24"/>
          <w:lang w:eastAsia="ru-RU"/>
        </w:rPr>
        <w:t xml:space="preserve">атрий, </w:t>
      </w:r>
      <w:r w:rsidRPr="007A431C">
        <w:rPr>
          <w:rFonts w:ascii="Times New Roman" w:eastAsia="Times New Roman" w:hAnsi="Times New Roman" w:cs="Times New Roman"/>
          <w:sz w:val="24"/>
          <w:szCs w:val="24"/>
          <w:lang w:eastAsia="ru-RU"/>
        </w:rPr>
        <w:t>к</w:t>
      </w:r>
      <w:r w:rsidR="0098639C" w:rsidRPr="007A431C">
        <w:rPr>
          <w:rFonts w:ascii="Times New Roman" w:eastAsia="Times New Roman" w:hAnsi="Times New Roman" w:cs="Times New Roman"/>
          <w:sz w:val="24"/>
          <w:szCs w:val="24"/>
          <w:lang w:eastAsia="ru-RU"/>
        </w:rPr>
        <w:t xml:space="preserve">альций, общий билирубин, </w:t>
      </w:r>
      <w:r w:rsidRPr="007A431C">
        <w:rPr>
          <w:rFonts w:ascii="Times New Roman" w:eastAsia="Times New Roman" w:hAnsi="Times New Roman" w:cs="Times New Roman"/>
          <w:sz w:val="24"/>
          <w:szCs w:val="24"/>
          <w:lang w:eastAsia="ru-RU"/>
        </w:rPr>
        <w:t>х</w:t>
      </w:r>
      <w:r w:rsidR="0098639C" w:rsidRPr="007A431C">
        <w:rPr>
          <w:rFonts w:ascii="Times New Roman" w:eastAsia="Times New Roman" w:hAnsi="Times New Roman" w:cs="Times New Roman"/>
          <w:sz w:val="24"/>
          <w:szCs w:val="24"/>
          <w:lang w:eastAsia="ru-RU"/>
        </w:rPr>
        <w:t>лориды, белок, холестерин, триглицериды</w:t>
      </w:r>
      <w:r w:rsidRPr="007A431C">
        <w:rPr>
          <w:rFonts w:ascii="Times New Roman" w:eastAsia="Calibri" w:hAnsi="Times New Roman" w:cs="Times New Roman"/>
          <w:sz w:val="26"/>
          <w:szCs w:val="26"/>
          <w:lang w:eastAsia="ru-RU"/>
        </w:rPr>
        <w:t>.</w:t>
      </w:r>
    </w:p>
    <w:p w:rsidR="00EF6CA1" w:rsidRDefault="0098639C" w:rsidP="00EF6CA1">
      <w:pPr>
        <w:pStyle w:val="a3"/>
        <w:numPr>
          <w:ilvl w:val="0"/>
          <w:numId w:val="8"/>
        </w:numPr>
        <w:ind w:left="0" w:firstLine="0"/>
        <w:jc w:val="both"/>
        <w:rPr>
          <w:rFonts w:ascii="Times New Roman" w:hAnsi="Times New Roman"/>
          <w:b/>
          <w:sz w:val="24"/>
        </w:rPr>
      </w:pPr>
      <w:r>
        <w:rPr>
          <w:rFonts w:ascii="Times New Roman" w:hAnsi="Times New Roman"/>
          <w:b/>
          <w:sz w:val="24"/>
        </w:rPr>
        <w:t>Биохимия мочи</w:t>
      </w:r>
    </w:p>
    <w:p w:rsidR="00EF6CA1" w:rsidRPr="00EF6CA1" w:rsidRDefault="00EF6CA1" w:rsidP="00EF6CA1">
      <w:pPr>
        <w:pStyle w:val="a3"/>
        <w:ind w:left="0" w:firstLine="709"/>
        <w:contextualSpacing w:val="0"/>
        <w:jc w:val="both"/>
        <w:rPr>
          <w:rFonts w:ascii="Times New Roman" w:hAnsi="Times New Roman"/>
          <w:color w:val="FF0000"/>
          <w:sz w:val="24"/>
        </w:rPr>
      </w:pPr>
      <w:r w:rsidRPr="00EF6CA1">
        <w:rPr>
          <w:rFonts w:ascii="Times New Roman" w:hAnsi="Times New Roman"/>
          <w:color w:val="FF0000"/>
          <w:sz w:val="24"/>
        </w:rPr>
        <w:t>Описание процедуры по примеру п. 9.6.2.</w:t>
      </w:r>
    </w:p>
    <w:p w:rsidR="0098639C" w:rsidRPr="0098639C" w:rsidRDefault="0098639C" w:rsidP="00EF6CA1">
      <w:pPr>
        <w:pStyle w:val="a3"/>
        <w:numPr>
          <w:ilvl w:val="0"/>
          <w:numId w:val="14"/>
        </w:numPr>
        <w:ind w:left="0" w:firstLine="0"/>
        <w:jc w:val="both"/>
        <w:rPr>
          <w:rFonts w:ascii="Times New Roman" w:hAnsi="Times New Roman" w:cs="Times New Roman"/>
          <w:b/>
          <w:sz w:val="24"/>
          <w:szCs w:val="24"/>
        </w:rPr>
      </w:pPr>
      <w:r>
        <w:rPr>
          <w:rFonts w:ascii="Times New Roman" w:hAnsi="Times New Roman" w:cs="Times New Roman"/>
          <w:b/>
          <w:sz w:val="24"/>
          <w:szCs w:val="24"/>
        </w:rPr>
        <w:t>Животные</w:t>
      </w:r>
    </w:p>
    <w:tbl>
      <w:tblPr>
        <w:tblW w:w="100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5420"/>
      </w:tblGrid>
      <w:tr w:rsidR="0098639C" w:rsidRPr="0098639C" w:rsidTr="008F3394">
        <w:trPr>
          <w:trHeight w:val="398"/>
        </w:trPr>
        <w:tc>
          <w:tcPr>
            <w:tcW w:w="4678" w:type="dxa"/>
          </w:tcPr>
          <w:p w:rsidR="0098639C" w:rsidRPr="0098639C" w:rsidRDefault="0098639C" w:rsidP="0098639C">
            <w:pPr>
              <w:spacing w:after="120" w:line="240" w:lineRule="auto"/>
              <w:ind w:left="-105"/>
              <w:rPr>
                <w:rFonts w:ascii="Times New Roman" w:eastAsia="Times New Roman" w:hAnsi="Times New Roman" w:cs="Times New Roman"/>
                <w:sz w:val="24"/>
                <w:szCs w:val="24"/>
                <w:lang w:eastAsia="ru-RU"/>
              </w:rPr>
            </w:pPr>
            <w:r w:rsidRPr="0098639C">
              <w:rPr>
                <w:rFonts w:ascii="Times New Roman" w:eastAsia="Times New Roman" w:hAnsi="Times New Roman" w:cs="Times New Roman"/>
                <w:sz w:val="24"/>
                <w:szCs w:val="24"/>
                <w:lang w:eastAsia="ru-RU"/>
              </w:rPr>
              <w:t>Вид:</w:t>
            </w:r>
          </w:p>
        </w:tc>
        <w:tc>
          <w:tcPr>
            <w:tcW w:w="5420" w:type="dxa"/>
            <w:vAlign w:val="center"/>
          </w:tcPr>
          <w:p w:rsidR="0098639C" w:rsidRPr="0098639C" w:rsidRDefault="0098639C" w:rsidP="0098639C">
            <w:pPr>
              <w:spacing w:after="0" w:line="240" w:lineRule="auto"/>
              <w:rPr>
                <w:rFonts w:ascii="Times New Roman" w:eastAsia="Times New Roman" w:hAnsi="Times New Roman" w:cs="Times New Roman"/>
                <w:color w:val="FF0000"/>
                <w:sz w:val="24"/>
                <w:szCs w:val="24"/>
                <w:lang w:eastAsia="ru-RU"/>
              </w:rPr>
            </w:pPr>
            <w:r w:rsidRPr="0098639C">
              <w:rPr>
                <w:rFonts w:ascii="Times New Roman" w:eastAsia="Times New Roman" w:hAnsi="Times New Roman" w:cs="Times New Roman"/>
                <w:i/>
                <w:color w:val="FF0000"/>
                <w:sz w:val="24"/>
                <w:szCs w:val="24"/>
                <w:lang w:val="en-US" w:eastAsia="ru-RU"/>
              </w:rPr>
              <w:t>Mus</w:t>
            </w:r>
            <w:r w:rsidRPr="00EF6CA1">
              <w:rPr>
                <w:rFonts w:ascii="Times New Roman" w:eastAsia="Times New Roman" w:hAnsi="Times New Roman" w:cs="Times New Roman"/>
                <w:i/>
                <w:color w:val="FF0000"/>
                <w:sz w:val="24"/>
                <w:szCs w:val="24"/>
                <w:lang w:eastAsia="ru-RU"/>
              </w:rPr>
              <w:t xml:space="preserve"> </w:t>
            </w:r>
            <w:proofErr w:type="spellStart"/>
            <w:r w:rsidRPr="0098639C">
              <w:rPr>
                <w:rFonts w:ascii="Times New Roman" w:eastAsia="Times New Roman" w:hAnsi="Times New Roman" w:cs="Times New Roman"/>
                <w:i/>
                <w:color w:val="FF0000"/>
                <w:sz w:val="24"/>
                <w:szCs w:val="24"/>
                <w:lang w:val="en-US" w:eastAsia="ru-RU"/>
              </w:rPr>
              <w:t>musculus</w:t>
            </w:r>
            <w:proofErr w:type="spellEnd"/>
            <w:r w:rsidRPr="00EF6CA1">
              <w:rPr>
                <w:rFonts w:ascii="Times New Roman" w:eastAsia="Times New Roman" w:hAnsi="Times New Roman" w:cs="Times New Roman"/>
                <w:color w:val="FF0000"/>
                <w:sz w:val="24"/>
                <w:szCs w:val="24"/>
                <w:lang w:eastAsia="ru-RU"/>
              </w:rPr>
              <w:t xml:space="preserve"> </w:t>
            </w:r>
            <w:r w:rsidRPr="0098639C">
              <w:rPr>
                <w:rFonts w:ascii="Times New Roman" w:eastAsia="Times New Roman" w:hAnsi="Times New Roman" w:cs="Times New Roman"/>
                <w:color w:val="FF0000"/>
                <w:sz w:val="24"/>
                <w:szCs w:val="24"/>
                <w:lang w:eastAsia="ru-RU"/>
              </w:rPr>
              <w:t>(мышь домовая)</w:t>
            </w:r>
          </w:p>
        </w:tc>
      </w:tr>
      <w:tr w:rsidR="0098639C" w:rsidRPr="0098639C" w:rsidTr="008F3394">
        <w:trPr>
          <w:trHeight w:val="420"/>
        </w:trPr>
        <w:tc>
          <w:tcPr>
            <w:tcW w:w="4678" w:type="dxa"/>
          </w:tcPr>
          <w:p w:rsidR="0098639C" w:rsidRPr="0098639C" w:rsidRDefault="0098639C" w:rsidP="0098639C">
            <w:pPr>
              <w:spacing w:after="120" w:line="240" w:lineRule="auto"/>
              <w:ind w:left="-105"/>
              <w:rPr>
                <w:rFonts w:ascii="Times New Roman" w:eastAsia="Times New Roman" w:hAnsi="Times New Roman" w:cs="Times New Roman"/>
                <w:sz w:val="24"/>
                <w:szCs w:val="24"/>
                <w:lang w:eastAsia="ru-RU"/>
              </w:rPr>
            </w:pPr>
            <w:r w:rsidRPr="0098639C">
              <w:rPr>
                <w:rFonts w:ascii="Times New Roman" w:eastAsia="Times New Roman" w:hAnsi="Times New Roman" w:cs="Times New Roman"/>
                <w:sz w:val="24"/>
                <w:szCs w:val="24"/>
                <w:lang w:eastAsia="ru-RU"/>
              </w:rPr>
              <w:t>Линия/сток/порода:</w:t>
            </w:r>
          </w:p>
        </w:tc>
        <w:tc>
          <w:tcPr>
            <w:tcW w:w="5420" w:type="dxa"/>
            <w:vAlign w:val="center"/>
          </w:tcPr>
          <w:p w:rsidR="0098639C" w:rsidRPr="00EF6CA1" w:rsidRDefault="0098639C" w:rsidP="0098639C">
            <w:pPr>
              <w:spacing w:after="0" w:line="240" w:lineRule="auto"/>
              <w:rPr>
                <w:rFonts w:ascii="Times New Roman" w:eastAsia="Times New Roman" w:hAnsi="Times New Roman" w:cs="Times New Roman"/>
                <w:color w:val="FF0000"/>
                <w:sz w:val="24"/>
                <w:szCs w:val="24"/>
                <w:lang w:eastAsia="ru-RU"/>
              </w:rPr>
            </w:pPr>
            <w:proofErr w:type="spellStart"/>
            <w:r w:rsidRPr="0098639C">
              <w:rPr>
                <w:rFonts w:ascii="Times New Roman" w:eastAsia="Times New Roman" w:hAnsi="Times New Roman" w:cs="Times New Roman"/>
                <w:color w:val="FF0000"/>
                <w:sz w:val="24"/>
                <w:szCs w:val="24"/>
                <w:lang w:val="en-US" w:eastAsia="ru-RU"/>
              </w:rPr>
              <w:t>Balb</w:t>
            </w:r>
            <w:proofErr w:type="spellEnd"/>
            <w:r w:rsidRPr="00EF6CA1">
              <w:rPr>
                <w:rFonts w:ascii="Times New Roman" w:eastAsia="Times New Roman" w:hAnsi="Times New Roman" w:cs="Times New Roman"/>
                <w:color w:val="FF0000"/>
                <w:sz w:val="24"/>
                <w:szCs w:val="24"/>
                <w:lang w:eastAsia="ru-RU"/>
              </w:rPr>
              <w:t>/</w:t>
            </w:r>
            <w:r w:rsidRPr="0098639C">
              <w:rPr>
                <w:rFonts w:ascii="Times New Roman" w:eastAsia="Times New Roman" w:hAnsi="Times New Roman" w:cs="Times New Roman"/>
                <w:color w:val="FF0000"/>
                <w:sz w:val="24"/>
                <w:szCs w:val="24"/>
                <w:lang w:val="en-US" w:eastAsia="ru-RU"/>
              </w:rPr>
              <w:t>c</w:t>
            </w:r>
          </w:p>
        </w:tc>
      </w:tr>
      <w:tr w:rsidR="0098639C" w:rsidRPr="0098639C" w:rsidTr="008F3394">
        <w:trPr>
          <w:trHeight w:val="398"/>
        </w:trPr>
        <w:tc>
          <w:tcPr>
            <w:tcW w:w="4678" w:type="dxa"/>
          </w:tcPr>
          <w:p w:rsidR="0098639C" w:rsidRPr="0098639C" w:rsidRDefault="0098639C" w:rsidP="0098639C">
            <w:pPr>
              <w:spacing w:after="120" w:line="240" w:lineRule="auto"/>
              <w:ind w:left="-105"/>
              <w:rPr>
                <w:rFonts w:ascii="Times New Roman" w:eastAsia="Times New Roman" w:hAnsi="Times New Roman" w:cs="Times New Roman"/>
                <w:sz w:val="24"/>
                <w:szCs w:val="24"/>
                <w:lang w:eastAsia="ru-RU"/>
              </w:rPr>
            </w:pPr>
            <w:r w:rsidRPr="0098639C">
              <w:rPr>
                <w:rFonts w:ascii="Times New Roman" w:eastAsia="Times New Roman" w:hAnsi="Times New Roman" w:cs="Times New Roman"/>
                <w:sz w:val="24"/>
                <w:szCs w:val="24"/>
                <w:lang w:eastAsia="ru-RU"/>
              </w:rPr>
              <w:t>Пол и количество животных:</w:t>
            </w:r>
          </w:p>
        </w:tc>
        <w:tc>
          <w:tcPr>
            <w:tcW w:w="5420" w:type="dxa"/>
            <w:vAlign w:val="center"/>
          </w:tcPr>
          <w:p w:rsidR="0098639C" w:rsidRPr="0098639C" w:rsidRDefault="0098639C" w:rsidP="0098639C">
            <w:pPr>
              <w:spacing w:after="0" w:line="240" w:lineRule="auto"/>
              <w:rPr>
                <w:rFonts w:ascii="Times New Roman" w:eastAsia="Times New Roman" w:hAnsi="Times New Roman" w:cs="Times New Roman"/>
                <w:color w:val="FF0000"/>
                <w:sz w:val="24"/>
                <w:szCs w:val="24"/>
                <w:lang w:eastAsia="ru-RU"/>
              </w:rPr>
            </w:pPr>
            <w:r w:rsidRPr="0098639C">
              <w:rPr>
                <w:rFonts w:ascii="Times New Roman" w:eastAsia="Times New Roman" w:hAnsi="Times New Roman" w:cs="Times New Roman"/>
                <w:color w:val="FF0000"/>
                <w:sz w:val="24"/>
                <w:szCs w:val="24"/>
                <w:lang w:eastAsia="ru-RU"/>
              </w:rPr>
              <w:t>20 самок</w:t>
            </w:r>
          </w:p>
        </w:tc>
      </w:tr>
      <w:tr w:rsidR="0098639C" w:rsidRPr="0098639C" w:rsidTr="008F3394">
        <w:trPr>
          <w:trHeight w:val="398"/>
        </w:trPr>
        <w:tc>
          <w:tcPr>
            <w:tcW w:w="4678" w:type="dxa"/>
          </w:tcPr>
          <w:p w:rsidR="0098639C" w:rsidRPr="0098639C" w:rsidRDefault="0098639C" w:rsidP="0098639C">
            <w:pPr>
              <w:spacing w:after="120" w:line="240" w:lineRule="auto"/>
              <w:ind w:left="-105"/>
              <w:rPr>
                <w:rFonts w:ascii="Times New Roman" w:eastAsia="Times New Roman" w:hAnsi="Times New Roman" w:cs="Times New Roman"/>
                <w:sz w:val="24"/>
                <w:szCs w:val="24"/>
                <w:lang w:eastAsia="ru-RU"/>
              </w:rPr>
            </w:pPr>
            <w:r w:rsidRPr="0098639C">
              <w:rPr>
                <w:rFonts w:ascii="Times New Roman" w:eastAsia="Times New Roman" w:hAnsi="Times New Roman" w:cs="Times New Roman"/>
                <w:sz w:val="24"/>
                <w:szCs w:val="24"/>
                <w:lang w:eastAsia="ru-RU"/>
              </w:rPr>
              <w:t>Статус здоровья:</w:t>
            </w:r>
          </w:p>
        </w:tc>
        <w:tc>
          <w:tcPr>
            <w:tcW w:w="5420" w:type="dxa"/>
            <w:vAlign w:val="center"/>
          </w:tcPr>
          <w:p w:rsidR="0098639C" w:rsidRPr="0098639C" w:rsidRDefault="0098639C" w:rsidP="0098639C">
            <w:pPr>
              <w:spacing w:after="0" w:line="240" w:lineRule="auto"/>
              <w:rPr>
                <w:rFonts w:ascii="Times New Roman" w:eastAsia="Times New Roman" w:hAnsi="Times New Roman" w:cs="Times New Roman"/>
                <w:color w:val="FF0000"/>
                <w:sz w:val="24"/>
                <w:szCs w:val="24"/>
                <w:lang w:eastAsia="ru-RU"/>
              </w:rPr>
            </w:pPr>
            <w:r w:rsidRPr="0098639C">
              <w:rPr>
                <w:rFonts w:ascii="Times New Roman" w:eastAsia="Times New Roman" w:hAnsi="Times New Roman" w:cs="Times New Roman"/>
                <w:color w:val="FF0000"/>
                <w:sz w:val="24"/>
                <w:szCs w:val="24"/>
                <w:lang w:eastAsia="ru-RU"/>
              </w:rPr>
              <w:t>конвенциональные</w:t>
            </w:r>
          </w:p>
        </w:tc>
      </w:tr>
      <w:tr w:rsidR="0098639C" w:rsidRPr="0098639C" w:rsidTr="008F3394">
        <w:trPr>
          <w:trHeight w:val="92"/>
        </w:trPr>
        <w:tc>
          <w:tcPr>
            <w:tcW w:w="4678" w:type="dxa"/>
          </w:tcPr>
          <w:p w:rsidR="0098639C" w:rsidRPr="0098639C" w:rsidRDefault="0098639C" w:rsidP="0098639C">
            <w:pPr>
              <w:spacing w:after="120" w:line="240" w:lineRule="auto"/>
              <w:ind w:left="-105"/>
              <w:rPr>
                <w:rFonts w:ascii="Times New Roman" w:eastAsia="Times New Roman" w:hAnsi="Times New Roman" w:cs="Times New Roman"/>
                <w:sz w:val="24"/>
                <w:szCs w:val="24"/>
                <w:lang w:eastAsia="ru-RU"/>
              </w:rPr>
            </w:pPr>
            <w:r w:rsidRPr="0098639C">
              <w:rPr>
                <w:rFonts w:ascii="Times New Roman" w:eastAsia="Times New Roman" w:hAnsi="Times New Roman" w:cs="Times New Roman"/>
                <w:sz w:val="24"/>
                <w:szCs w:val="24"/>
                <w:lang w:eastAsia="ru-RU"/>
              </w:rPr>
              <w:t>Возраст к началу исследования:</w:t>
            </w:r>
          </w:p>
        </w:tc>
        <w:tc>
          <w:tcPr>
            <w:tcW w:w="5420" w:type="dxa"/>
            <w:vAlign w:val="center"/>
          </w:tcPr>
          <w:p w:rsidR="0098639C" w:rsidRPr="0098639C" w:rsidRDefault="0098639C" w:rsidP="0098639C">
            <w:pPr>
              <w:spacing w:after="0" w:line="240" w:lineRule="auto"/>
              <w:rPr>
                <w:rFonts w:ascii="Times New Roman" w:eastAsia="Times New Roman" w:hAnsi="Times New Roman" w:cs="Times New Roman"/>
                <w:color w:val="FF0000"/>
                <w:sz w:val="24"/>
                <w:szCs w:val="24"/>
                <w:lang w:eastAsia="ru-RU"/>
              </w:rPr>
            </w:pPr>
            <w:r w:rsidRPr="0098639C">
              <w:rPr>
                <w:rFonts w:ascii="Times New Roman" w:eastAsia="Times New Roman" w:hAnsi="Times New Roman" w:cs="Times New Roman"/>
                <w:color w:val="FF0000"/>
                <w:sz w:val="24"/>
                <w:szCs w:val="24"/>
                <w:lang w:eastAsia="ru-RU"/>
              </w:rPr>
              <w:t>11 недель</w:t>
            </w:r>
          </w:p>
        </w:tc>
      </w:tr>
      <w:tr w:rsidR="0098639C" w:rsidRPr="0098639C" w:rsidTr="008F3394">
        <w:trPr>
          <w:trHeight w:val="420"/>
        </w:trPr>
        <w:tc>
          <w:tcPr>
            <w:tcW w:w="4678" w:type="dxa"/>
          </w:tcPr>
          <w:p w:rsidR="0098639C" w:rsidRPr="0098639C" w:rsidRDefault="0098639C" w:rsidP="0098639C">
            <w:pPr>
              <w:spacing w:after="120" w:line="240" w:lineRule="auto"/>
              <w:ind w:left="-105"/>
              <w:rPr>
                <w:rFonts w:ascii="Times New Roman" w:eastAsia="Times New Roman" w:hAnsi="Times New Roman" w:cs="Times New Roman"/>
                <w:sz w:val="24"/>
                <w:szCs w:val="24"/>
                <w:lang w:eastAsia="ru-RU"/>
              </w:rPr>
            </w:pPr>
            <w:r w:rsidRPr="0098639C">
              <w:rPr>
                <w:rFonts w:ascii="Times New Roman" w:eastAsia="Times New Roman" w:hAnsi="Times New Roman" w:cs="Times New Roman"/>
                <w:sz w:val="24"/>
                <w:szCs w:val="24"/>
                <w:lang w:eastAsia="ru-RU"/>
              </w:rPr>
              <w:t>Масса животных к началу исследования:</w:t>
            </w:r>
          </w:p>
        </w:tc>
        <w:tc>
          <w:tcPr>
            <w:tcW w:w="5420" w:type="dxa"/>
            <w:vAlign w:val="center"/>
          </w:tcPr>
          <w:p w:rsidR="0098639C" w:rsidRPr="0098639C" w:rsidRDefault="00394846" w:rsidP="0098639C">
            <w:pPr>
              <w:spacing w:after="120" w:line="240" w:lineRule="auto"/>
              <w:rPr>
                <w:rFonts w:ascii="Times New Roman" w:eastAsia="Times New Roman" w:hAnsi="Times New Roman" w:cs="Times New Roman"/>
                <w:color w:val="FF0000"/>
                <w:sz w:val="24"/>
                <w:szCs w:val="24"/>
                <w:lang w:eastAsia="ru-RU"/>
              </w:rPr>
            </w:pPr>
            <w:r>
              <w:rPr>
                <w:rFonts w:ascii="Times New Roman" w:eastAsia="Times New Roman" w:hAnsi="Times New Roman" w:cs="Times New Roman"/>
                <w:color w:val="FF0000"/>
                <w:sz w:val="24"/>
                <w:szCs w:val="24"/>
                <w:lang w:eastAsia="ru-RU"/>
              </w:rPr>
              <w:t>20 г</w:t>
            </w:r>
          </w:p>
        </w:tc>
      </w:tr>
      <w:tr w:rsidR="0098639C" w:rsidRPr="0098639C" w:rsidTr="008F3394">
        <w:trPr>
          <w:trHeight w:val="420"/>
        </w:trPr>
        <w:tc>
          <w:tcPr>
            <w:tcW w:w="4678" w:type="dxa"/>
          </w:tcPr>
          <w:p w:rsidR="0098639C" w:rsidRPr="0098639C" w:rsidRDefault="0098639C" w:rsidP="0098639C">
            <w:pPr>
              <w:spacing w:after="120" w:line="240" w:lineRule="auto"/>
              <w:ind w:left="-105"/>
              <w:rPr>
                <w:rFonts w:ascii="Times New Roman" w:eastAsia="Times New Roman" w:hAnsi="Times New Roman" w:cs="Times New Roman"/>
                <w:sz w:val="24"/>
                <w:szCs w:val="24"/>
                <w:lang w:eastAsia="ru-RU"/>
              </w:rPr>
            </w:pPr>
            <w:r w:rsidRPr="0098639C">
              <w:rPr>
                <w:rFonts w:ascii="Times New Roman" w:eastAsia="Times New Roman" w:hAnsi="Times New Roman" w:cs="Times New Roman"/>
                <w:sz w:val="24"/>
                <w:szCs w:val="24"/>
                <w:lang w:eastAsia="ru-RU"/>
              </w:rPr>
              <w:lastRenderedPageBreak/>
              <w:t>Источник получения животных:</w:t>
            </w:r>
          </w:p>
        </w:tc>
        <w:tc>
          <w:tcPr>
            <w:tcW w:w="5420" w:type="dxa"/>
            <w:vAlign w:val="center"/>
          </w:tcPr>
          <w:p w:rsidR="0098639C" w:rsidRPr="0098639C" w:rsidRDefault="0098639C" w:rsidP="0098639C">
            <w:pPr>
              <w:spacing w:after="120" w:line="240" w:lineRule="auto"/>
              <w:rPr>
                <w:rFonts w:ascii="Times New Roman" w:eastAsia="Times New Roman" w:hAnsi="Times New Roman" w:cs="Times New Roman"/>
                <w:color w:val="FF0000"/>
                <w:sz w:val="24"/>
                <w:szCs w:val="24"/>
                <w:lang w:eastAsia="ru-RU"/>
              </w:rPr>
            </w:pPr>
            <w:r w:rsidRPr="0098639C">
              <w:rPr>
                <w:rFonts w:ascii="Times New Roman" w:eastAsia="Times New Roman" w:hAnsi="Times New Roman" w:cs="Times New Roman"/>
                <w:color w:val="FF0000"/>
                <w:sz w:val="24"/>
                <w:szCs w:val="24"/>
                <w:lang w:eastAsia="ru-RU"/>
              </w:rPr>
              <w:t>НИИ Фармакологии и регенеративной медицины им. Е.Д. Гольдберга</w:t>
            </w:r>
          </w:p>
        </w:tc>
      </w:tr>
    </w:tbl>
    <w:p w:rsidR="00014C27" w:rsidRDefault="00014C27" w:rsidP="00014C27">
      <w:pPr>
        <w:pStyle w:val="a3"/>
        <w:ind w:left="0"/>
        <w:jc w:val="both"/>
        <w:rPr>
          <w:rFonts w:ascii="Times New Roman" w:hAnsi="Times New Roman" w:cs="Times New Roman"/>
          <w:b/>
          <w:sz w:val="24"/>
          <w:szCs w:val="24"/>
        </w:rPr>
      </w:pPr>
    </w:p>
    <w:p w:rsidR="00462941" w:rsidRDefault="00916123" w:rsidP="00F50374">
      <w:pPr>
        <w:pStyle w:val="a3"/>
        <w:numPr>
          <w:ilvl w:val="0"/>
          <w:numId w:val="15"/>
        </w:numPr>
        <w:ind w:left="0" w:firstLine="0"/>
        <w:jc w:val="both"/>
        <w:rPr>
          <w:rFonts w:ascii="Times New Roman" w:hAnsi="Times New Roman" w:cs="Times New Roman"/>
          <w:b/>
          <w:sz w:val="24"/>
          <w:szCs w:val="24"/>
        </w:rPr>
      </w:pPr>
      <w:r>
        <w:rPr>
          <w:rFonts w:ascii="Times New Roman" w:hAnsi="Times New Roman" w:cs="Times New Roman"/>
          <w:b/>
          <w:sz w:val="24"/>
          <w:szCs w:val="24"/>
        </w:rPr>
        <w:t>Условия содержания</w:t>
      </w:r>
      <w:r w:rsidR="00394846">
        <w:rPr>
          <w:rFonts w:ascii="Times New Roman" w:hAnsi="Times New Roman" w:cs="Times New Roman"/>
          <w:b/>
          <w:sz w:val="24"/>
          <w:szCs w:val="24"/>
        </w:rPr>
        <w:t xml:space="preserve"> </w:t>
      </w:r>
      <w:r w:rsidR="00394846" w:rsidRPr="00394846">
        <w:rPr>
          <w:rFonts w:ascii="Times New Roman" w:hAnsi="Times New Roman" w:cs="Times New Roman"/>
          <w:i/>
          <w:color w:val="FF0000"/>
          <w:sz w:val="24"/>
          <w:szCs w:val="24"/>
        </w:rPr>
        <w:t>(не удалять и не изменять данный пункт)</w:t>
      </w:r>
    </w:p>
    <w:p w:rsidR="00916123" w:rsidRDefault="00916123" w:rsidP="009B0348">
      <w:pPr>
        <w:pStyle w:val="a3"/>
        <w:ind w:left="0" w:firstLine="709"/>
        <w:jc w:val="both"/>
        <w:rPr>
          <w:rFonts w:ascii="Times New Roman" w:hAnsi="Times New Roman" w:cs="Times New Roman"/>
          <w:sz w:val="24"/>
          <w:szCs w:val="24"/>
        </w:rPr>
      </w:pPr>
      <w:r w:rsidRPr="00394846">
        <w:rPr>
          <w:rFonts w:ascii="Times New Roman" w:hAnsi="Times New Roman" w:cs="Times New Roman"/>
          <w:sz w:val="24"/>
          <w:szCs w:val="24"/>
        </w:rPr>
        <w:t>Животных будут содержать в виварии ЦДИ ЦНИЛ ФГБОУ ВО СибГМУ. Содержание и уход за животными будут осуществлять согласно СОП ЦДИ.</w:t>
      </w:r>
      <w:r w:rsidR="00394846">
        <w:rPr>
          <w:rFonts w:ascii="Times New Roman" w:hAnsi="Times New Roman" w:cs="Times New Roman"/>
          <w:sz w:val="24"/>
          <w:szCs w:val="24"/>
        </w:rPr>
        <w:t xml:space="preserve"> </w:t>
      </w:r>
      <w:r w:rsidRPr="00394846">
        <w:rPr>
          <w:rFonts w:ascii="Times New Roman" w:hAnsi="Times New Roman" w:cs="Times New Roman"/>
          <w:sz w:val="24"/>
          <w:szCs w:val="24"/>
        </w:rPr>
        <w:t xml:space="preserve">В комнате содержания животных </w:t>
      </w:r>
      <w:r w:rsidR="00F50374">
        <w:rPr>
          <w:rFonts w:ascii="Times New Roman" w:hAnsi="Times New Roman" w:cs="Times New Roman"/>
          <w:sz w:val="24"/>
          <w:szCs w:val="24"/>
        </w:rPr>
        <w:t xml:space="preserve">будут </w:t>
      </w:r>
      <w:r w:rsidRPr="00394846">
        <w:rPr>
          <w:rFonts w:ascii="Times New Roman" w:hAnsi="Times New Roman" w:cs="Times New Roman"/>
          <w:sz w:val="24"/>
          <w:szCs w:val="24"/>
        </w:rPr>
        <w:t>поддерживат</w:t>
      </w:r>
      <w:r w:rsidR="00F50374">
        <w:rPr>
          <w:rFonts w:ascii="Times New Roman" w:hAnsi="Times New Roman" w:cs="Times New Roman"/>
          <w:sz w:val="24"/>
          <w:szCs w:val="24"/>
        </w:rPr>
        <w:t>ь</w:t>
      </w:r>
      <w:r w:rsidRPr="00394846">
        <w:rPr>
          <w:rFonts w:ascii="Times New Roman" w:hAnsi="Times New Roman" w:cs="Times New Roman"/>
          <w:sz w:val="24"/>
          <w:szCs w:val="24"/>
        </w:rPr>
        <w:t xml:space="preserve">ся следующие параметры микроклимата: температура воздуха 20-26 °С, относительная влажность воздуха 40-70 %, воздухообмен 8-15 объемов/ч, </w:t>
      </w:r>
      <w:proofErr w:type="gramStart"/>
      <w:r w:rsidRPr="00394846">
        <w:rPr>
          <w:rFonts w:ascii="Times New Roman" w:hAnsi="Times New Roman" w:cs="Times New Roman"/>
          <w:sz w:val="24"/>
          <w:szCs w:val="24"/>
        </w:rPr>
        <w:t>световой режим</w:t>
      </w:r>
      <w:proofErr w:type="gramEnd"/>
      <w:r w:rsidRPr="00394846">
        <w:rPr>
          <w:rFonts w:ascii="Times New Roman" w:hAnsi="Times New Roman" w:cs="Times New Roman"/>
          <w:sz w:val="24"/>
          <w:szCs w:val="24"/>
        </w:rPr>
        <w:t xml:space="preserve"> регулируемый 12:12. Контроль параметров микроклимата и ведение соответствующих учетных записей осуществляется дважды в день.</w:t>
      </w:r>
    </w:p>
    <w:p w:rsidR="009B0348" w:rsidRPr="00F50374" w:rsidRDefault="009B0348" w:rsidP="00F50374">
      <w:pPr>
        <w:pStyle w:val="a3"/>
        <w:numPr>
          <w:ilvl w:val="0"/>
          <w:numId w:val="25"/>
        </w:numPr>
        <w:ind w:left="0" w:firstLine="0"/>
        <w:jc w:val="both"/>
        <w:rPr>
          <w:rFonts w:ascii="Times New Roman" w:hAnsi="Times New Roman" w:cs="Times New Roman"/>
          <w:b/>
          <w:sz w:val="24"/>
          <w:szCs w:val="24"/>
        </w:rPr>
      </w:pPr>
      <w:r w:rsidRPr="00F50374">
        <w:rPr>
          <w:rFonts w:ascii="Times New Roman" w:hAnsi="Times New Roman" w:cs="Times New Roman"/>
          <w:b/>
          <w:sz w:val="24"/>
          <w:szCs w:val="24"/>
        </w:rPr>
        <w:t>Клетки</w:t>
      </w:r>
      <w:r w:rsidR="00F50374">
        <w:rPr>
          <w:rFonts w:ascii="Times New Roman" w:hAnsi="Times New Roman" w:cs="Times New Roman"/>
          <w:b/>
          <w:sz w:val="24"/>
          <w:szCs w:val="24"/>
        </w:rPr>
        <w:t xml:space="preserve"> </w:t>
      </w:r>
      <w:r w:rsidR="00F50374" w:rsidRPr="00F50374">
        <w:rPr>
          <w:rFonts w:ascii="Times New Roman" w:hAnsi="Times New Roman" w:cs="Times New Roman"/>
          <w:i/>
          <w:color w:val="FF0000"/>
          <w:sz w:val="24"/>
          <w:szCs w:val="24"/>
        </w:rPr>
        <w:t>(не удалять и не изменять данный пункт)</w:t>
      </w:r>
    </w:p>
    <w:p w:rsidR="009B0348" w:rsidRPr="00F50374" w:rsidRDefault="009B0348" w:rsidP="00F50374">
      <w:pPr>
        <w:pStyle w:val="a3"/>
        <w:ind w:left="0" w:firstLine="709"/>
        <w:jc w:val="both"/>
        <w:rPr>
          <w:rFonts w:ascii="Times New Roman" w:hAnsi="Times New Roman" w:cs="Times New Roman"/>
          <w:color w:val="000000" w:themeColor="text1"/>
          <w:sz w:val="24"/>
          <w:szCs w:val="24"/>
        </w:rPr>
      </w:pPr>
      <w:r w:rsidRPr="00F50374">
        <w:rPr>
          <w:rFonts w:ascii="Times New Roman" w:hAnsi="Times New Roman" w:cs="Times New Roman"/>
          <w:color w:val="000000" w:themeColor="text1"/>
          <w:sz w:val="24"/>
          <w:szCs w:val="24"/>
        </w:rPr>
        <w:t xml:space="preserve">Животные будут содержаться группами в клетках типа </w:t>
      </w:r>
      <w:r w:rsidRPr="00F50374">
        <w:rPr>
          <w:rFonts w:ascii="Times New Roman" w:hAnsi="Times New Roman" w:cs="Times New Roman"/>
          <w:color w:val="FF0000"/>
          <w:sz w:val="24"/>
          <w:szCs w:val="24"/>
        </w:rPr>
        <w:t>Т2</w:t>
      </w:r>
      <w:r w:rsidR="00802192" w:rsidRPr="00F50374">
        <w:rPr>
          <w:rFonts w:ascii="Times New Roman" w:hAnsi="Times New Roman" w:cs="Times New Roman"/>
          <w:color w:val="FF0000"/>
          <w:sz w:val="24"/>
          <w:szCs w:val="24"/>
        </w:rPr>
        <w:t xml:space="preserve">, </w:t>
      </w:r>
      <w:r w:rsidR="00802192" w:rsidRPr="00F50374">
        <w:rPr>
          <w:rFonts w:ascii="Times New Roman" w:hAnsi="Times New Roman" w:cs="Times New Roman"/>
          <w:color w:val="FF0000"/>
          <w:sz w:val="24"/>
          <w:szCs w:val="24"/>
          <w:lang w:val="en-US"/>
        </w:rPr>
        <w:t>T</w:t>
      </w:r>
      <w:r w:rsidR="00802192" w:rsidRPr="00F50374">
        <w:rPr>
          <w:rFonts w:ascii="Times New Roman" w:hAnsi="Times New Roman" w:cs="Times New Roman"/>
          <w:color w:val="FF0000"/>
          <w:sz w:val="24"/>
          <w:szCs w:val="24"/>
        </w:rPr>
        <w:t xml:space="preserve">3, Н4, Евразия плюс </w:t>
      </w:r>
      <w:r w:rsidR="00802192" w:rsidRPr="00F50374">
        <w:rPr>
          <w:rFonts w:ascii="Times New Roman" w:hAnsi="Times New Roman" w:cs="Times New Roman"/>
          <w:i/>
          <w:color w:val="FF0000"/>
          <w:sz w:val="24"/>
          <w:szCs w:val="24"/>
        </w:rPr>
        <w:t>(выберите верное)</w:t>
      </w:r>
      <w:r w:rsidRPr="00F50374">
        <w:rPr>
          <w:rFonts w:ascii="Times New Roman" w:hAnsi="Times New Roman" w:cs="Times New Roman"/>
          <w:color w:val="000000" w:themeColor="text1"/>
          <w:sz w:val="24"/>
          <w:szCs w:val="24"/>
        </w:rPr>
        <w:t>. Клетки снабжены решетчатыми крышками из нержавеющей стали с углублением для корма и поилки. Замена загрязненных клеток и клеточного оборудования, их дезинфекция и стерилизация проводится не реже 1 раза в неделю.</w:t>
      </w:r>
    </w:p>
    <w:p w:rsidR="009B0348" w:rsidRPr="00813A62" w:rsidRDefault="009B0348" w:rsidP="00813A62">
      <w:pPr>
        <w:pStyle w:val="a3"/>
        <w:numPr>
          <w:ilvl w:val="0"/>
          <w:numId w:val="25"/>
        </w:numPr>
        <w:jc w:val="both"/>
        <w:rPr>
          <w:rFonts w:ascii="Times New Roman" w:hAnsi="Times New Roman" w:cs="Times New Roman"/>
          <w:i/>
          <w:color w:val="FF0000"/>
          <w:sz w:val="24"/>
          <w:szCs w:val="24"/>
        </w:rPr>
      </w:pPr>
      <w:r w:rsidRPr="009B0348">
        <w:rPr>
          <w:rFonts w:ascii="Times New Roman" w:hAnsi="Times New Roman" w:cs="Times New Roman"/>
          <w:b/>
          <w:sz w:val="24"/>
          <w:szCs w:val="24"/>
        </w:rPr>
        <w:t>Подстил</w:t>
      </w:r>
      <w:r w:rsidR="00813A62">
        <w:rPr>
          <w:rFonts w:ascii="Times New Roman" w:hAnsi="Times New Roman" w:cs="Times New Roman"/>
          <w:b/>
          <w:sz w:val="24"/>
          <w:szCs w:val="24"/>
        </w:rPr>
        <w:t xml:space="preserve"> </w:t>
      </w:r>
      <w:r w:rsidR="00813A62" w:rsidRPr="00813A62">
        <w:rPr>
          <w:rFonts w:ascii="Times New Roman" w:hAnsi="Times New Roman" w:cs="Times New Roman"/>
          <w:i/>
          <w:color w:val="FF0000"/>
          <w:sz w:val="24"/>
          <w:szCs w:val="24"/>
        </w:rPr>
        <w:t>(не удалять и не изменять данный пункт)</w:t>
      </w:r>
    </w:p>
    <w:p w:rsidR="009B0348" w:rsidRPr="00813A62" w:rsidRDefault="009B0348" w:rsidP="00813A62">
      <w:pPr>
        <w:pStyle w:val="a3"/>
        <w:ind w:left="0" w:firstLine="709"/>
        <w:jc w:val="both"/>
        <w:rPr>
          <w:rFonts w:ascii="Times New Roman" w:hAnsi="Times New Roman" w:cs="Times New Roman"/>
          <w:sz w:val="24"/>
          <w:szCs w:val="24"/>
        </w:rPr>
      </w:pPr>
      <w:r w:rsidRPr="00813A62">
        <w:rPr>
          <w:rFonts w:ascii="Times New Roman" w:hAnsi="Times New Roman" w:cs="Times New Roman"/>
          <w:sz w:val="24"/>
          <w:szCs w:val="24"/>
        </w:rPr>
        <w:t xml:space="preserve">В качестве подстилочного материала будут использовать предварительно простерилизованную сухую (не более 15 % влажности) </w:t>
      </w:r>
      <w:proofErr w:type="spellStart"/>
      <w:r w:rsidRPr="00813A62">
        <w:rPr>
          <w:rFonts w:ascii="Times New Roman" w:hAnsi="Times New Roman" w:cs="Times New Roman"/>
          <w:sz w:val="24"/>
          <w:szCs w:val="24"/>
        </w:rPr>
        <w:t>обеспыленную</w:t>
      </w:r>
      <w:proofErr w:type="spellEnd"/>
      <w:r w:rsidRPr="00813A62">
        <w:rPr>
          <w:rFonts w:ascii="Times New Roman" w:hAnsi="Times New Roman" w:cs="Times New Roman"/>
          <w:sz w:val="24"/>
          <w:szCs w:val="24"/>
        </w:rPr>
        <w:t xml:space="preserve"> древесную стружку лиственных пород деревьев (ИП </w:t>
      </w:r>
      <w:proofErr w:type="spellStart"/>
      <w:r w:rsidRPr="00813A62">
        <w:rPr>
          <w:rFonts w:ascii="Times New Roman" w:hAnsi="Times New Roman" w:cs="Times New Roman"/>
          <w:sz w:val="24"/>
          <w:szCs w:val="24"/>
        </w:rPr>
        <w:t>Филонич</w:t>
      </w:r>
      <w:proofErr w:type="spellEnd"/>
      <w:r w:rsidRPr="00813A62">
        <w:rPr>
          <w:rFonts w:ascii="Times New Roman" w:hAnsi="Times New Roman" w:cs="Times New Roman"/>
          <w:sz w:val="24"/>
          <w:szCs w:val="24"/>
        </w:rPr>
        <w:t xml:space="preserve"> А.А., г. Новосибирск).</w:t>
      </w:r>
    </w:p>
    <w:p w:rsidR="009B0348" w:rsidRPr="009B0348" w:rsidRDefault="009B0348" w:rsidP="00F50374">
      <w:pPr>
        <w:pStyle w:val="a3"/>
        <w:numPr>
          <w:ilvl w:val="0"/>
          <w:numId w:val="25"/>
        </w:numPr>
        <w:ind w:left="0" w:firstLine="0"/>
        <w:jc w:val="both"/>
        <w:rPr>
          <w:rFonts w:ascii="Times New Roman" w:hAnsi="Times New Roman" w:cs="Times New Roman"/>
          <w:b/>
          <w:sz w:val="24"/>
          <w:szCs w:val="24"/>
        </w:rPr>
      </w:pPr>
      <w:r w:rsidRPr="009B0348">
        <w:rPr>
          <w:rFonts w:ascii="Times New Roman" w:hAnsi="Times New Roman" w:cs="Times New Roman"/>
          <w:b/>
          <w:sz w:val="24"/>
          <w:szCs w:val="24"/>
        </w:rPr>
        <w:t>Корм</w:t>
      </w:r>
      <w:r w:rsidR="00813A62">
        <w:rPr>
          <w:rFonts w:ascii="Times New Roman" w:hAnsi="Times New Roman" w:cs="Times New Roman"/>
          <w:b/>
          <w:sz w:val="24"/>
          <w:szCs w:val="24"/>
        </w:rPr>
        <w:t xml:space="preserve"> </w:t>
      </w:r>
      <w:r w:rsidR="00813A62" w:rsidRPr="00813A62">
        <w:rPr>
          <w:rFonts w:ascii="Times New Roman" w:hAnsi="Times New Roman" w:cs="Times New Roman"/>
          <w:i/>
          <w:color w:val="FF0000"/>
          <w:sz w:val="24"/>
          <w:szCs w:val="24"/>
        </w:rPr>
        <w:t>(не удалять и не изменять данный пункт)</w:t>
      </w:r>
    </w:p>
    <w:p w:rsidR="009B0348" w:rsidRPr="00813A62" w:rsidRDefault="009B0348" w:rsidP="00813A62">
      <w:pPr>
        <w:pStyle w:val="a3"/>
        <w:ind w:left="0" w:firstLine="709"/>
        <w:jc w:val="both"/>
        <w:rPr>
          <w:rFonts w:ascii="Times New Roman" w:hAnsi="Times New Roman" w:cs="Times New Roman"/>
          <w:sz w:val="24"/>
          <w:szCs w:val="24"/>
        </w:rPr>
      </w:pPr>
      <w:r w:rsidRPr="00813A62">
        <w:rPr>
          <w:rFonts w:ascii="Times New Roman" w:hAnsi="Times New Roman" w:cs="Times New Roman"/>
          <w:sz w:val="24"/>
          <w:szCs w:val="24"/>
        </w:rPr>
        <w:t>Животные будут иметь неограниченный доступ к полнорационному гранулированному корму «Чара» для крыс и мышей (ГОСТ Р 51849-2001, ООО «Ассортимент-Агро», г. Сергиев Посад Московской обл.). Предварительно простерилизованный корм помещается в кормовое углубление крышки. Подготовка корма осуществляется согласно соответствующей СОП.</w:t>
      </w:r>
    </w:p>
    <w:p w:rsidR="009B0348" w:rsidRPr="009B0348" w:rsidRDefault="009B0348" w:rsidP="00F50374">
      <w:pPr>
        <w:pStyle w:val="a3"/>
        <w:numPr>
          <w:ilvl w:val="0"/>
          <w:numId w:val="25"/>
        </w:numPr>
        <w:ind w:left="0" w:firstLine="0"/>
        <w:jc w:val="both"/>
        <w:rPr>
          <w:rFonts w:ascii="Times New Roman" w:hAnsi="Times New Roman" w:cs="Times New Roman"/>
          <w:b/>
          <w:sz w:val="24"/>
          <w:szCs w:val="24"/>
        </w:rPr>
      </w:pPr>
      <w:r w:rsidRPr="009B0348">
        <w:rPr>
          <w:rFonts w:ascii="Times New Roman" w:hAnsi="Times New Roman" w:cs="Times New Roman"/>
          <w:b/>
          <w:sz w:val="24"/>
          <w:szCs w:val="24"/>
        </w:rPr>
        <w:t>Вода</w:t>
      </w:r>
      <w:r w:rsidR="00813A62">
        <w:rPr>
          <w:rFonts w:ascii="Times New Roman" w:hAnsi="Times New Roman" w:cs="Times New Roman"/>
          <w:b/>
          <w:sz w:val="24"/>
          <w:szCs w:val="24"/>
        </w:rPr>
        <w:t xml:space="preserve"> </w:t>
      </w:r>
      <w:r w:rsidR="00813A62" w:rsidRPr="00813A62">
        <w:rPr>
          <w:rFonts w:ascii="Times New Roman" w:hAnsi="Times New Roman" w:cs="Times New Roman"/>
          <w:i/>
          <w:color w:val="FF0000"/>
          <w:sz w:val="24"/>
          <w:szCs w:val="24"/>
        </w:rPr>
        <w:t>(не удалять и не изменять данный пункт)</w:t>
      </w:r>
    </w:p>
    <w:p w:rsidR="009B0348" w:rsidRPr="00813A62" w:rsidRDefault="009B0348" w:rsidP="00813A62">
      <w:pPr>
        <w:pStyle w:val="a3"/>
        <w:ind w:left="0" w:firstLine="709"/>
        <w:jc w:val="both"/>
        <w:rPr>
          <w:rFonts w:ascii="Times New Roman" w:hAnsi="Times New Roman" w:cs="Times New Roman"/>
          <w:sz w:val="24"/>
          <w:szCs w:val="24"/>
        </w:rPr>
      </w:pPr>
      <w:r w:rsidRPr="00813A62">
        <w:rPr>
          <w:rFonts w:ascii="Times New Roman" w:hAnsi="Times New Roman" w:cs="Times New Roman"/>
          <w:sz w:val="24"/>
          <w:szCs w:val="24"/>
        </w:rPr>
        <w:t>Животные будут иметь постоянный доступ к питьевой воде, находящейся в поилках (бутылочки из поликарбоната с крышкой из нержавеющей стали). Приготовление воды будут осуществлять согласно СОП.</w:t>
      </w:r>
    </w:p>
    <w:p w:rsidR="00916123" w:rsidRDefault="00871980" w:rsidP="00F50374">
      <w:pPr>
        <w:pStyle w:val="a3"/>
        <w:numPr>
          <w:ilvl w:val="0"/>
          <w:numId w:val="15"/>
        </w:numPr>
        <w:ind w:left="0" w:firstLine="0"/>
        <w:jc w:val="both"/>
        <w:rPr>
          <w:rFonts w:ascii="Times New Roman" w:hAnsi="Times New Roman" w:cs="Times New Roman"/>
          <w:b/>
          <w:sz w:val="24"/>
          <w:szCs w:val="24"/>
        </w:rPr>
      </w:pPr>
      <w:r>
        <w:rPr>
          <w:rFonts w:ascii="Times New Roman" w:hAnsi="Times New Roman" w:cs="Times New Roman"/>
          <w:b/>
          <w:sz w:val="24"/>
          <w:szCs w:val="24"/>
        </w:rPr>
        <w:t>Адаптация и карантин</w:t>
      </w:r>
      <w:r w:rsidR="00813A62">
        <w:rPr>
          <w:rFonts w:ascii="Times New Roman" w:hAnsi="Times New Roman" w:cs="Times New Roman"/>
          <w:b/>
          <w:sz w:val="24"/>
          <w:szCs w:val="24"/>
        </w:rPr>
        <w:t xml:space="preserve"> </w:t>
      </w:r>
      <w:r w:rsidR="00813A62" w:rsidRPr="00813A62">
        <w:rPr>
          <w:rFonts w:ascii="Times New Roman" w:hAnsi="Times New Roman" w:cs="Times New Roman"/>
          <w:i/>
          <w:color w:val="FF0000"/>
          <w:sz w:val="24"/>
          <w:szCs w:val="24"/>
        </w:rPr>
        <w:t>(не удалять и не изменять данный пункт)</w:t>
      </w:r>
    </w:p>
    <w:p w:rsidR="00916123" w:rsidRPr="00871980" w:rsidRDefault="00871980" w:rsidP="00813A62">
      <w:pPr>
        <w:pStyle w:val="a3"/>
        <w:ind w:left="0" w:firstLine="709"/>
        <w:jc w:val="both"/>
        <w:rPr>
          <w:rFonts w:ascii="Times New Roman" w:hAnsi="Times New Roman" w:cs="Times New Roman"/>
          <w:sz w:val="24"/>
          <w:szCs w:val="24"/>
        </w:rPr>
      </w:pPr>
      <w:r w:rsidRPr="00871980">
        <w:rPr>
          <w:rFonts w:ascii="Times New Roman" w:hAnsi="Times New Roman" w:cs="Times New Roman"/>
          <w:sz w:val="24"/>
          <w:szCs w:val="24"/>
        </w:rPr>
        <w:t>Животные перед экспериментом будут проходить адаптацию к условиям среды не менее</w:t>
      </w:r>
      <w:r>
        <w:rPr>
          <w:rFonts w:ascii="Times New Roman" w:hAnsi="Times New Roman" w:cs="Times New Roman"/>
          <w:sz w:val="24"/>
          <w:szCs w:val="24"/>
        </w:rPr>
        <w:t xml:space="preserve"> 3-</w:t>
      </w:r>
      <w:r w:rsidRPr="00871980">
        <w:rPr>
          <w:rFonts w:ascii="Times New Roman" w:hAnsi="Times New Roman" w:cs="Times New Roman"/>
          <w:sz w:val="24"/>
          <w:szCs w:val="24"/>
        </w:rPr>
        <w:t>5 дней.</w:t>
      </w:r>
    </w:p>
    <w:p w:rsidR="00916123" w:rsidRDefault="00871980" w:rsidP="00F50374">
      <w:pPr>
        <w:pStyle w:val="a3"/>
        <w:numPr>
          <w:ilvl w:val="0"/>
          <w:numId w:val="15"/>
        </w:numPr>
        <w:ind w:left="0" w:firstLine="0"/>
        <w:jc w:val="both"/>
        <w:rPr>
          <w:rFonts w:ascii="Times New Roman" w:hAnsi="Times New Roman" w:cs="Times New Roman"/>
          <w:b/>
          <w:sz w:val="24"/>
          <w:szCs w:val="24"/>
        </w:rPr>
      </w:pPr>
      <w:r>
        <w:rPr>
          <w:rFonts w:ascii="Times New Roman" w:hAnsi="Times New Roman" w:cs="Times New Roman"/>
          <w:b/>
          <w:sz w:val="24"/>
          <w:szCs w:val="24"/>
        </w:rPr>
        <w:t>Распределение по группам</w:t>
      </w:r>
      <w:r w:rsidR="00813A62">
        <w:rPr>
          <w:rFonts w:ascii="Times New Roman" w:hAnsi="Times New Roman" w:cs="Times New Roman"/>
          <w:b/>
          <w:sz w:val="24"/>
          <w:szCs w:val="24"/>
        </w:rPr>
        <w:t xml:space="preserve"> </w:t>
      </w:r>
      <w:r w:rsidR="00813A62" w:rsidRPr="00813A62">
        <w:rPr>
          <w:rFonts w:ascii="Times New Roman" w:hAnsi="Times New Roman" w:cs="Times New Roman"/>
          <w:i/>
          <w:color w:val="FF0000"/>
          <w:sz w:val="24"/>
          <w:szCs w:val="24"/>
        </w:rPr>
        <w:t>(не удалять и не изменять данный пункт)</w:t>
      </w:r>
    </w:p>
    <w:p w:rsidR="00871980" w:rsidRPr="00813A62" w:rsidRDefault="00871980" w:rsidP="00813A62">
      <w:pPr>
        <w:pStyle w:val="a3"/>
        <w:ind w:left="0" w:firstLine="709"/>
        <w:jc w:val="both"/>
        <w:rPr>
          <w:rFonts w:ascii="Times New Roman" w:hAnsi="Times New Roman" w:cs="Times New Roman"/>
          <w:sz w:val="24"/>
          <w:szCs w:val="24"/>
        </w:rPr>
      </w:pPr>
      <w:r w:rsidRPr="00813A62">
        <w:rPr>
          <w:rFonts w:ascii="Times New Roman" w:hAnsi="Times New Roman" w:cs="Times New Roman"/>
          <w:sz w:val="24"/>
          <w:szCs w:val="24"/>
        </w:rPr>
        <w:t xml:space="preserve">Животные будут распределены по группам случайным образом (чтобы разброс по исходной массе не превышал ±10 % от ее среднего значения). Рандомизацию будут проводить с использованием стандартного генератора псевдослучайных чисел (программа анализа данных </w:t>
      </w:r>
      <w:proofErr w:type="spellStart"/>
      <w:r w:rsidRPr="00813A62">
        <w:rPr>
          <w:rFonts w:ascii="Times New Roman" w:hAnsi="Times New Roman" w:cs="Times New Roman"/>
          <w:sz w:val="24"/>
          <w:szCs w:val="24"/>
        </w:rPr>
        <w:t>AtteStat</w:t>
      </w:r>
      <w:proofErr w:type="spellEnd"/>
      <w:r w:rsidRPr="00813A62">
        <w:rPr>
          <w:rFonts w:ascii="Times New Roman" w:hAnsi="Times New Roman" w:cs="Times New Roman"/>
          <w:sz w:val="24"/>
          <w:szCs w:val="24"/>
        </w:rPr>
        <w:t xml:space="preserve"> 12.5). Критерий рандомизации </w:t>
      </w:r>
      <w:r w:rsidR="00813A62">
        <w:rPr>
          <w:rFonts w:ascii="Times New Roman" w:hAnsi="Times New Roman" w:cs="Times New Roman"/>
          <w:sz w:val="24"/>
          <w:szCs w:val="24"/>
        </w:rPr>
        <w:t>–</w:t>
      </w:r>
      <w:r w:rsidRPr="00813A62">
        <w:rPr>
          <w:rFonts w:ascii="Times New Roman" w:hAnsi="Times New Roman" w:cs="Times New Roman"/>
          <w:sz w:val="24"/>
          <w:szCs w:val="24"/>
        </w:rPr>
        <w:t xml:space="preserve"> масса тела.</w:t>
      </w:r>
    </w:p>
    <w:p w:rsidR="00871980" w:rsidRDefault="00871980" w:rsidP="00F50374">
      <w:pPr>
        <w:pStyle w:val="a3"/>
        <w:numPr>
          <w:ilvl w:val="0"/>
          <w:numId w:val="15"/>
        </w:numPr>
        <w:ind w:left="0" w:firstLine="0"/>
        <w:jc w:val="both"/>
        <w:rPr>
          <w:rFonts w:ascii="Times New Roman" w:hAnsi="Times New Roman" w:cs="Times New Roman"/>
          <w:b/>
          <w:sz w:val="24"/>
          <w:szCs w:val="24"/>
        </w:rPr>
      </w:pPr>
      <w:r>
        <w:rPr>
          <w:rFonts w:ascii="Times New Roman" w:hAnsi="Times New Roman" w:cs="Times New Roman"/>
          <w:b/>
          <w:sz w:val="24"/>
          <w:szCs w:val="24"/>
        </w:rPr>
        <w:t>Идентификация</w:t>
      </w:r>
    </w:p>
    <w:p w:rsidR="00813A62" w:rsidRDefault="00871980" w:rsidP="00271F92">
      <w:pPr>
        <w:pStyle w:val="a3"/>
        <w:ind w:left="0" w:firstLine="709"/>
        <w:jc w:val="both"/>
        <w:rPr>
          <w:rFonts w:ascii="Times New Roman" w:hAnsi="Times New Roman" w:cs="Times New Roman"/>
          <w:color w:val="FF0000"/>
          <w:sz w:val="24"/>
          <w:szCs w:val="24"/>
        </w:rPr>
      </w:pPr>
      <w:r w:rsidRPr="00813A62">
        <w:rPr>
          <w:rFonts w:ascii="Times New Roman" w:hAnsi="Times New Roman" w:cs="Times New Roman"/>
          <w:sz w:val="24"/>
          <w:szCs w:val="24"/>
        </w:rPr>
        <w:t xml:space="preserve">Будут использоваться методы групповой и индивидуальной идентификации согласно СОП. Каждая группа будет содержаться в отдельной клетке и иметь идентификационную карточку-этикетку. Индивидуальная идентификация будет осуществляться методом </w:t>
      </w:r>
      <w:r w:rsidRPr="00813A62">
        <w:rPr>
          <w:rFonts w:ascii="Times New Roman" w:hAnsi="Times New Roman" w:cs="Times New Roman"/>
          <w:color w:val="000000" w:themeColor="text1"/>
          <w:sz w:val="24"/>
          <w:szCs w:val="24"/>
        </w:rPr>
        <w:t>маркировк</w:t>
      </w:r>
      <w:r w:rsidR="00813A62" w:rsidRPr="00813A62">
        <w:rPr>
          <w:rFonts w:ascii="Times New Roman" w:hAnsi="Times New Roman" w:cs="Times New Roman"/>
          <w:color w:val="000000" w:themeColor="text1"/>
          <w:sz w:val="24"/>
          <w:szCs w:val="24"/>
        </w:rPr>
        <w:t>и</w:t>
      </w:r>
      <w:r w:rsidRPr="00813A62">
        <w:rPr>
          <w:rFonts w:ascii="Times New Roman" w:hAnsi="Times New Roman" w:cs="Times New Roman"/>
          <w:color w:val="000000" w:themeColor="text1"/>
          <w:sz w:val="24"/>
          <w:szCs w:val="24"/>
        </w:rPr>
        <w:t xml:space="preserve"> ушей, цветны</w:t>
      </w:r>
      <w:r w:rsidR="00813A62" w:rsidRPr="00813A62">
        <w:rPr>
          <w:rFonts w:ascii="Times New Roman" w:hAnsi="Times New Roman" w:cs="Times New Roman"/>
          <w:color w:val="000000" w:themeColor="text1"/>
          <w:sz w:val="24"/>
          <w:szCs w:val="24"/>
        </w:rPr>
        <w:t>х</w:t>
      </w:r>
      <w:r w:rsidRPr="00813A62">
        <w:rPr>
          <w:rFonts w:ascii="Times New Roman" w:hAnsi="Times New Roman" w:cs="Times New Roman"/>
          <w:color w:val="000000" w:themeColor="text1"/>
          <w:sz w:val="24"/>
          <w:szCs w:val="24"/>
        </w:rPr>
        <w:t xml:space="preserve"> </w:t>
      </w:r>
      <w:proofErr w:type="spellStart"/>
      <w:r w:rsidRPr="00813A62">
        <w:rPr>
          <w:rFonts w:ascii="Times New Roman" w:hAnsi="Times New Roman" w:cs="Times New Roman"/>
          <w:color w:val="000000" w:themeColor="text1"/>
          <w:sz w:val="24"/>
          <w:szCs w:val="24"/>
        </w:rPr>
        <w:t>метк</w:t>
      </w:r>
      <w:r w:rsidR="00813A62" w:rsidRPr="00813A62">
        <w:rPr>
          <w:rFonts w:ascii="Times New Roman" w:hAnsi="Times New Roman" w:cs="Times New Roman"/>
          <w:color w:val="000000" w:themeColor="text1"/>
          <w:sz w:val="24"/>
          <w:szCs w:val="24"/>
        </w:rPr>
        <w:t>ок</w:t>
      </w:r>
      <w:proofErr w:type="spellEnd"/>
      <w:r w:rsidRPr="00813A62">
        <w:rPr>
          <w:rFonts w:ascii="Times New Roman" w:hAnsi="Times New Roman" w:cs="Times New Roman"/>
          <w:color w:val="000000" w:themeColor="text1"/>
          <w:sz w:val="24"/>
          <w:szCs w:val="24"/>
        </w:rPr>
        <w:t xml:space="preserve">, </w:t>
      </w:r>
      <w:proofErr w:type="spellStart"/>
      <w:r w:rsidRPr="00813A62">
        <w:rPr>
          <w:rFonts w:ascii="Times New Roman" w:hAnsi="Times New Roman" w:cs="Times New Roman"/>
          <w:color w:val="000000" w:themeColor="text1"/>
          <w:sz w:val="24"/>
          <w:szCs w:val="24"/>
        </w:rPr>
        <w:t>выстриживани</w:t>
      </w:r>
      <w:r w:rsidR="00813A62" w:rsidRPr="00813A62">
        <w:rPr>
          <w:rFonts w:ascii="Times New Roman" w:hAnsi="Times New Roman" w:cs="Times New Roman"/>
          <w:color w:val="000000" w:themeColor="text1"/>
          <w:sz w:val="24"/>
          <w:szCs w:val="24"/>
        </w:rPr>
        <w:t>я</w:t>
      </w:r>
      <w:proofErr w:type="spellEnd"/>
      <w:r w:rsidR="00813A62" w:rsidRPr="00813A62">
        <w:rPr>
          <w:rFonts w:ascii="Times New Roman" w:hAnsi="Times New Roman" w:cs="Times New Roman"/>
          <w:color w:val="000000" w:themeColor="text1"/>
          <w:sz w:val="24"/>
          <w:szCs w:val="24"/>
        </w:rPr>
        <w:t xml:space="preserve"> волос и т.д. </w:t>
      </w:r>
      <w:r w:rsidR="00813A62">
        <w:rPr>
          <w:rFonts w:ascii="Times New Roman" w:hAnsi="Times New Roman" w:cs="Times New Roman"/>
          <w:color w:val="FF0000"/>
          <w:sz w:val="24"/>
          <w:szCs w:val="24"/>
        </w:rPr>
        <w:t>(</w:t>
      </w:r>
      <w:r w:rsidR="00813A62" w:rsidRPr="00813A62">
        <w:rPr>
          <w:rFonts w:ascii="Times New Roman" w:hAnsi="Times New Roman" w:cs="Times New Roman"/>
          <w:i/>
          <w:color w:val="FF0000"/>
          <w:sz w:val="24"/>
          <w:szCs w:val="24"/>
        </w:rPr>
        <w:t>прописываете, каким способом будете проводить</w:t>
      </w:r>
      <w:r w:rsidR="00813A62" w:rsidRPr="00813A62">
        <w:rPr>
          <w:rFonts w:ascii="Times New Roman" w:hAnsi="Times New Roman" w:cs="Times New Roman"/>
          <w:i/>
          <w:color w:val="FF0000"/>
          <w:sz w:val="24"/>
          <w:szCs w:val="24"/>
        </w:rPr>
        <w:t>).</w:t>
      </w:r>
      <w:r w:rsidR="00813A62" w:rsidRPr="00871980">
        <w:rPr>
          <w:rFonts w:ascii="Times New Roman" w:hAnsi="Times New Roman" w:cs="Times New Roman"/>
          <w:color w:val="FF0000"/>
          <w:sz w:val="24"/>
          <w:szCs w:val="24"/>
        </w:rPr>
        <w:t xml:space="preserve"> </w:t>
      </w:r>
    </w:p>
    <w:p w:rsidR="00813A62" w:rsidRDefault="00813A62" w:rsidP="00813A62">
      <w:pPr>
        <w:pStyle w:val="a3"/>
        <w:ind w:left="0" w:firstLine="709"/>
        <w:jc w:val="both"/>
        <w:rPr>
          <w:rFonts w:ascii="Times New Roman" w:hAnsi="Times New Roman" w:cs="Times New Roman"/>
          <w:color w:val="FF0000"/>
          <w:sz w:val="24"/>
          <w:szCs w:val="24"/>
        </w:rPr>
      </w:pPr>
    </w:p>
    <w:p w:rsidR="00871980" w:rsidRDefault="00813A62" w:rsidP="00813A62">
      <w:pPr>
        <w:pStyle w:val="a3"/>
        <w:ind w:left="0" w:firstLine="709"/>
        <w:jc w:val="both"/>
        <w:rPr>
          <w:rFonts w:ascii="Times New Roman" w:hAnsi="Times New Roman" w:cs="Times New Roman"/>
          <w:color w:val="FF0000"/>
          <w:sz w:val="24"/>
          <w:szCs w:val="24"/>
        </w:rPr>
      </w:pPr>
      <w:r>
        <w:rPr>
          <w:rFonts w:ascii="Times New Roman" w:hAnsi="Times New Roman" w:cs="Times New Roman"/>
          <w:color w:val="FF0000"/>
          <w:sz w:val="24"/>
          <w:szCs w:val="24"/>
        </w:rPr>
        <w:t>Перед описание процедуры ознакомьтесь с</w:t>
      </w:r>
      <w:r w:rsidR="00871980" w:rsidRPr="00871980">
        <w:rPr>
          <w:rFonts w:ascii="Times New Roman" w:hAnsi="Times New Roman" w:cs="Times New Roman"/>
          <w:color w:val="FF0000"/>
          <w:sz w:val="24"/>
          <w:szCs w:val="24"/>
        </w:rPr>
        <w:t xml:space="preserve"> информационны</w:t>
      </w:r>
      <w:r>
        <w:rPr>
          <w:rFonts w:ascii="Times New Roman" w:hAnsi="Times New Roman" w:cs="Times New Roman"/>
          <w:color w:val="FF0000"/>
          <w:sz w:val="24"/>
          <w:szCs w:val="24"/>
        </w:rPr>
        <w:t>м</w:t>
      </w:r>
      <w:r w:rsidR="00871980" w:rsidRPr="00871980">
        <w:rPr>
          <w:rFonts w:ascii="Times New Roman" w:hAnsi="Times New Roman" w:cs="Times New Roman"/>
          <w:color w:val="FF0000"/>
          <w:sz w:val="24"/>
          <w:szCs w:val="24"/>
        </w:rPr>
        <w:t xml:space="preserve"> материал</w:t>
      </w:r>
      <w:r>
        <w:rPr>
          <w:rFonts w:ascii="Times New Roman" w:hAnsi="Times New Roman" w:cs="Times New Roman"/>
          <w:color w:val="FF0000"/>
          <w:sz w:val="24"/>
          <w:szCs w:val="24"/>
        </w:rPr>
        <w:t>ом ниже!</w:t>
      </w:r>
    </w:p>
    <w:p w:rsidR="00871980" w:rsidRPr="00813A62" w:rsidRDefault="00871980" w:rsidP="00813A62">
      <w:pPr>
        <w:pStyle w:val="a3"/>
        <w:ind w:left="0" w:firstLine="709"/>
        <w:jc w:val="both"/>
        <w:rPr>
          <w:rFonts w:ascii="Times New Roman" w:hAnsi="Times New Roman" w:cs="Times New Roman"/>
          <w:color w:val="000000" w:themeColor="text1"/>
          <w:sz w:val="24"/>
          <w:szCs w:val="24"/>
        </w:rPr>
      </w:pPr>
      <w:r w:rsidRPr="00813A62">
        <w:rPr>
          <w:rFonts w:ascii="Times New Roman" w:hAnsi="Times New Roman" w:cs="Times New Roman"/>
          <w:color w:val="000000" w:themeColor="text1"/>
          <w:sz w:val="24"/>
          <w:szCs w:val="24"/>
        </w:rPr>
        <w:t>Метод идентификации должен быть надежным и вызывать минимальный дискомфорт и боль у животного, как во время его применения, так и в отдаленном периоде. При необходимости следует использовать местные анестетики и анальгетики.</w:t>
      </w:r>
    </w:p>
    <w:p w:rsidR="00871980" w:rsidRPr="00813A62" w:rsidRDefault="00871980" w:rsidP="00813A62">
      <w:pPr>
        <w:pStyle w:val="a3"/>
        <w:ind w:left="0" w:firstLine="709"/>
        <w:jc w:val="both"/>
        <w:rPr>
          <w:rFonts w:ascii="Times New Roman" w:hAnsi="Times New Roman" w:cs="Times New Roman"/>
          <w:color w:val="000000" w:themeColor="text1"/>
          <w:sz w:val="24"/>
          <w:szCs w:val="24"/>
        </w:rPr>
      </w:pPr>
      <w:r w:rsidRPr="00813A62">
        <w:rPr>
          <w:rFonts w:ascii="Times New Roman" w:hAnsi="Times New Roman" w:cs="Times New Roman"/>
          <w:color w:val="000000" w:themeColor="text1"/>
          <w:sz w:val="24"/>
          <w:szCs w:val="24"/>
        </w:rPr>
        <w:lastRenderedPageBreak/>
        <w:t xml:space="preserve">В качестве методов идентификации крыс и мышей используется маркировка ушей иссечением фрагмента ушной раковины хирургическими ножницами или её перфорированием </w:t>
      </w:r>
      <w:r w:rsidR="00813A62">
        <w:rPr>
          <w:rFonts w:ascii="Times New Roman" w:hAnsi="Times New Roman" w:cs="Times New Roman"/>
          <w:color w:val="000000" w:themeColor="text1"/>
          <w:sz w:val="24"/>
          <w:szCs w:val="24"/>
        </w:rPr>
        <w:t xml:space="preserve">специализированным пробойником. </w:t>
      </w:r>
      <w:r w:rsidRPr="00813A62">
        <w:rPr>
          <w:rFonts w:ascii="Times New Roman" w:hAnsi="Times New Roman" w:cs="Times New Roman"/>
          <w:color w:val="000000" w:themeColor="text1"/>
          <w:sz w:val="24"/>
          <w:szCs w:val="24"/>
        </w:rPr>
        <w:t>Ушные метки выполняются стерильным инструментом с соблюдением правил асептики.</w:t>
      </w:r>
      <w:r w:rsidR="00813A62">
        <w:rPr>
          <w:rFonts w:ascii="Times New Roman" w:hAnsi="Times New Roman" w:cs="Times New Roman"/>
          <w:color w:val="000000" w:themeColor="text1"/>
          <w:sz w:val="24"/>
          <w:szCs w:val="24"/>
        </w:rPr>
        <w:t xml:space="preserve"> </w:t>
      </w:r>
      <w:r w:rsidRPr="00813A62">
        <w:rPr>
          <w:rFonts w:ascii="Times New Roman" w:hAnsi="Times New Roman" w:cs="Times New Roman"/>
          <w:color w:val="000000" w:themeColor="text1"/>
          <w:sz w:val="24"/>
          <w:szCs w:val="24"/>
        </w:rPr>
        <w:t>Необходимо контролировать, чтобы метки оставались различимыми в течение исследования. Ушные метки могут повреждаться другими животными (особенно у самцов) или зарастать (проколы).</w:t>
      </w:r>
    </w:p>
    <w:p w:rsidR="00871980" w:rsidRPr="00813A62" w:rsidRDefault="00871980" w:rsidP="00813A62">
      <w:pPr>
        <w:pStyle w:val="a3"/>
        <w:ind w:left="0" w:firstLine="709"/>
        <w:jc w:val="both"/>
        <w:rPr>
          <w:rFonts w:ascii="Times New Roman" w:hAnsi="Times New Roman" w:cs="Times New Roman"/>
          <w:color w:val="000000" w:themeColor="text1"/>
          <w:sz w:val="24"/>
          <w:szCs w:val="24"/>
        </w:rPr>
      </w:pPr>
      <w:r w:rsidRPr="00813A62">
        <w:rPr>
          <w:rFonts w:ascii="Times New Roman" w:hAnsi="Times New Roman" w:cs="Times New Roman"/>
          <w:color w:val="000000" w:themeColor="text1"/>
          <w:sz w:val="24"/>
          <w:szCs w:val="24"/>
        </w:rPr>
        <w:t xml:space="preserve">При проведении кратковременных исследований допускается маркировка мышей и молодняка крыс цветными метками на теле (бриллиантовым зеленым, раствором </w:t>
      </w:r>
      <w:proofErr w:type="spellStart"/>
      <w:r w:rsidRPr="00813A62">
        <w:rPr>
          <w:rFonts w:ascii="Times New Roman" w:hAnsi="Times New Roman" w:cs="Times New Roman"/>
          <w:color w:val="000000" w:themeColor="text1"/>
          <w:sz w:val="24"/>
          <w:szCs w:val="24"/>
        </w:rPr>
        <w:t>фукарцина</w:t>
      </w:r>
      <w:proofErr w:type="spellEnd"/>
      <w:r w:rsidRPr="00813A62">
        <w:rPr>
          <w:rFonts w:ascii="Times New Roman" w:hAnsi="Times New Roman" w:cs="Times New Roman"/>
          <w:color w:val="000000" w:themeColor="text1"/>
          <w:sz w:val="24"/>
          <w:szCs w:val="24"/>
        </w:rPr>
        <w:t xml:space="preserve">, хирургическим маркером) или </w:t>
      </w:r>
      <w:proofErr w:type="spellStart"/>
      <w:r w:rsidRPr="00813A62">
        <w:rPr>
          <w:rFonts w:ascii="Times New Roman" w:hAnsi="Times New Roman" w:cs="Times New Roman"/>
          <w:color w:val="000000" w:themeColor="text1"/>
          <w:sz w:val="24"/>
          <w:szCs w:val="24"/>
        </w:rPr>
        <w:t>выстрижением</w:t>
      </w:r>
      <w:proofErr w:type="spellEnd"/>
      <w:r w:rsidRPr="00813A62">
        <w:rPr>
          <w:rFonts w:ascii="Times New Roman" w:hAnsi="Times New Roman" w:cs="Times New Roman"/>
          <w:color w:val="000000" w:themeColor="text1"/>
          <w:sz w:val="24"/>
          <w:szCs w:val="24"/>
        </w:rPr>
        <w:t xml:space="preserve"> шерсти. Необходимо учитывать, что цветные метки со временем стираются! Выстриженный участок шерсти зарастает в течение 8-10 дней.</w:t>
      </w:r>
    </w:p>
    <w:p w:rsidR="00871980" w:rsidRPr="00813A62" w:rsidRDefault="00871980" w:rsidP="00813A62">
      <w:pPr>
        <w:pStyle w:val="a3"/>
        <w:ind w:left="0" w:firstLine="709"/>
        <w:jc w:val="both"/>
        <w:rPr>
          <w:rFonts w:ascii="Times New Roman" w:hAnsi="Times New Roman" w:cs="Times New Roman"/>
          <w:color w:val="000000" w:themeColor="text1"/>
          <w:sz w:val="24"/>
          <w:szCs w:val="24"/>
          <w:highlight w:val="cyan"/>
        </w:rPr>
      </w:pPr>
      <w:r w:rsidRPr="00813A62">
        <w:rPr>
          <w:rFonts w:ascii="Times New Roman" w:hAnsi="Times New Roman" w:cs="Times New Roman"/>
          <w:color w:val="000000" w:themeColor="text1"/>
          <w:sz w:val="24"/>
          <w:szCs w:val="24"/>
        </w:rPr>
        <w:t xml:space="preserve">Метки отмечаются (при необходимости) на карточке клетки. Запись о выполнении меток (лист кодировки меток) прикладывается к пакету данных по исследованию и должен быть доступен персоналу, выполняющему манипуляции с животными и </w:t>
      </w:r>
      <w:proofErr w:type="spellStart"/>
      <w:r w:rsidRPr="00813A62">
        <w:rPr>
          <w:rFonts w:ascii="Times New Roman" w:hAnsi="Times New Roman" w:cs="Times New Roman"/>
          <w:color w:val="000000" w:themeColor="text1"/>
          <w:sz w:val="24"/>
          <w:szCs w:val="24"/>
        </w:rPr>
        <w:t>некропсию</w:t>
      </w:r>
      <w:proofErr w:type="spellEnd"/>
      <w:r w:rsidRPr="00813A62">
        <w:rPr>
          <w:rFonts w:ascii="Times New Roman" w:hAnsi="Times New Roman" w:cs="Times New Roman"/>
          <w:color w:val="000000" w:themeColor="text1"/>
          <w:sz w:val="24"/>
          <w:szCs w:val="24"/>
        </w:rPr>
        <w:t>.</w:t>
      </w:r>
    </w:p>
    <w:p w:rsidR="004A2569" w:rsidRPr="004A2569" w:rsidRDefault="00871980" w:rsidP="00361C0B">
      <w:pPr>
        <w:pStyle w:val="a3"/>
        <w:numPr>
          <w:ilvl w:val="0"/>
          <w:numId w:val="15"/>
        </w:numPr>
        <w:ind w:left="0" w:firstLine="0"/>
        <w:jc w:val="both"/>
        <w:rPr>
          <w:rFonts w:ascii="Times New Roman" w:hAnsi="Times New Roman" w:cs="Times New Roman"/>
          <w:b/>
          <w:sz w:val="24"/>
          <w:szCs w:val="24"/>
        </w:rPr>
      </w:pPr>
      <w:r w:rsidRPr="00871980">
        <w:rPr>
          <w:rFonts w:ascii="Times New Roman" w:hAnsi="Times New Roman" w:cs="Times New Roman"/>
          <w:b/>
          <w:sz w:val="24"/>
          <w:szCs w:val="24"/>
        </w:rPr>
        <w:t>Лишение корма</w:t>
      </w:r>
    </w:p>
    <w:p w:rsidR="00AD49AA" w:rsidRDefault="00AD49AA" w:rsidP="004A2569">
      <w:pPr>
        <w:pStyle w:val="a3"/>
        <w:ind w:left="0" w:firstLine="851"/>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Пример </w:t>
      </w:r>
      <w:r>
        <w:rPr>
          <w:rFonts w:ascii="Times New Roman" w:hAnsi="Times New Roman" w:cs="Times New Roman"/>
          <w:color w:val="FF0000"/>
          <w:sz w:val="24"/>
          <w:szCs w:val="24"/>
        </w:rPr>
        <w:t>описание процедуры</w:t>
      </w:r>
      <w:r>
        <w:rPr>
          <w:rFonts w:ascii="Times New Roman" w:hAnsi="Times New Roman" w:cs="Times New Roman"/>
          <w:color w:val="FF0000"/>
          <w:sz w:val="24"/>
          <w:szCs w:val="24"/>
        </w:rPr>
        <w:t>:</w:t>
      </w:r>
    </w:p>
    <w:p w:rsidR="00871980" w:rsidRPr="00AD49AA" w:rsidRDefault="00871980" w:rsidP="00784E26">
      <w:pPr>
        <w:pStyle w:val="a3"/>
        <w:ind w:left="0" w:firstLine="851"/>
        <w:contextualSpacing w:val="0"/>
        <w:jc w:val="both"/>
        <w:rPr>
          <w:rFonts w:ascii="Times New Roman" w:hAnsi="Times New Roman" w:cs="Times New Roman"/>
          <w:color w:val="000000" w:themeColor="text1"/>
          <w:sz w:val="24"/>
          <w:szCs w:val="24"/>
        </w:rPr>
      </w:pPr>
      <w:r w:rsidRPr="00AD49AA">
        <w:rPr>
          <w:rFonts w:ascii="Times New Roman" w:hAnsi="Times New Roman" w:cs="Times New Roman"/>
          <w:color w:val="000000" w:themeColor="text1"/>
          <w:sz w:val="24"/>
          <w:szCs w:val="24"/>
        </w:rPr>
        <w:t>Животных лишают корма в конце исследования перед забором крови</w:t>
      </w:r>
      <w:r w:rsidR="004A2569" w:rsidRPr="00AD49AA">
        <w:rPr>
          <w:rFonts w:ascii="Times New Roman" w:hAnsi="Times New Roman" w:cs="Times New Roman"/>
          <w:color w:val="000000" w:themeColor="text1"/>
          <w:sz w:val="24"/>
          <w:szCs w:val="24"/>
        </w:rPr>
        <w:t>.</w:t>
      </w:r>
    </w:p>
    <w:p w:rsidR="004A2569" w:rsidRPr="00950ED9" w:rsidRDefault="00122EC3" w:rsidP="00784E26">
      <w:pPr>
        <w:pStyle w:val="a3"/>
        <w:numPr>
          <w:ilvl w:val="0"/>
          <w:numId w:val="26"/>
        </w:numPr>
        <w:ind w:left="0" w:firstLine="0"/>
        <w:jc w:val="both"/>
        <w:rPr>
          <w:rFonts w:ascii="Times New Roman" w:hAnsi="Times New Roman" w:cs="Times New Roman"/>
          <w:i/>
          <w:sz w:val="24"/>
          <w:szCs w:val="24"/>
        </w:rPr>
      </w:pPr>
      <w:r>
        <w:rPr>
          <w:rFonts w:ascii="Times New Roman" w:hAnsi="Times New Roman" w:cs="Times New Roman"/>
          <w:b/>
          <w:sz w:val="24"/>
          <w:szCs w:val="24"/>
        </w:rPr>
        <w:t xml:space="preserve">Исследуемые вещества и образцы сравнения </w:t>
      </w:r>
      <w:r w:rsidRPr="00950ED9">
        <w:rPr>
          <w:rFonts w:ascii="Times New Roman" w:hAnsi="Times New Roman" w:cs="Times New Roman"/>
          <w:i/>
          <w:color w:val="FF0000"/>
          <w:sz w:val="24"/>
          <w:szCs w:val="24"/>
        </w:rPr>
        <w:t>(</w:t>
      </w:r>
      <w:r w:rsidR="00950ED9" w:rsidRPr="00950ED9">
        <w:rPr>
          <w:rFonts w:ascii="Times New Roman" w:hAnsi="Times New Roman" w:cs="Times New Roman"/>
          <w:i/>
          <w:color w:val="FF0000"/>
          <w:sz w:val="24"/>
          <w:szCs w:val="24"/>
        </w:rPr>
        <w:t xml:space="preserve">если </w:t>
      </w:r>
      <w:r w:rsidR="00CB5628">
        <w:rPr>
          <w:rFonts w:ascii="Times New Roman" w:hAnsi="Times New Roman" w:cs="Times New Roman"/>
          <w:i/>
          <w:color w:val="FF0000"/>
          <w:sz w:val="24"/>
          <w:szCs w:val="24"/>
        </w:rPr>
        <w:t>имеются</w:t>
      </w:r>
      <w:r w:rsidRPr="00950ED9">
        <w:rPr>
          <w:rFonts w:ascii="Times New Roman" w:hAnsi="Times New Roman" w:cs="Times New Roman"/>
          <w:i/>
          <w:color w:val="FF0000"/>
          <w:sz w:val="24"/>
          <w:szCs w:val="24"/>
        </w:rPr>
        <w:t>)</w:t>
      </w:r>
    </w:p>
    <w:p w:rsidR="00122EC3" w:rsidRDefault="00122EC3" w:rsidP="00784E26">
      <w:pPr>
        <w:pStyle w:val="a3"/>
        <w:numPr>
          <w:ilvl w:val="0"/>
          <w:numId w:val="27"/>
        </w:numPr>
        <w:ind w:left="0" w:firstLine="0"/>
        <w:jc w:val="both"/>
        <w:rPr>
          <w:rFonts w:ascii="Times New Roman" w:hAnsi="Times New Roman" w:cs="Times New Roman"/>
          <w:b/>
          <w:sz w:val="24"/>
          <w:szCs w:val="24"/>
        </w:rPr>
      </w:pPr>
      <w:r>
        <w:rPr>
          <w:rFonts w:ascii="Times New Roman" w:hAnsi="Times New Roman" w:cs="Times New Roman"/>
          <w:b/>
          <w:sz w:val="24"/>
          <w:szCs w:val="24"/>
        </w:rPr>
        <w:t>Исследуемый образец</w:t>
      </w:r>
    </w:p>
    <w:tbl>
      <w:tblPr>
        <w:tblW w:w="0" w:type="auto"/>
        <w:tblInd w:w="250" w:type="dxa"/>
        <w:tblLayout w:type="fixed"/>
        <w:tblLook w:val="0000" w:firstRow="0" w:lastRow="0" w:firstColumn="0" w:lastColumn="0" w:noHBand="0" w:noVBand="0"/>
      </w:tblPr>
      <w:tblGrid>
        <w:gridCol w:w="3686"/>
        <w:gridCol w:w="5523"/>
      </w:tblGrid>
      <w:tr w:rsidR="00950ED9" w:rsidRPr="00950ED9" w:rsidTr="00122EC3">
        <w:trPr>
          <w:trHeight w:val="393"/>
        </w:trPr>
        <w:tc>
          <w:tcPr>
            <w:tcW w:w="3686" w:type="dxa"/>
            <w:tcBorders>
              <w:top w:val="single" w:sz="4" w:space="0" w:color="auto"/>
              <w:left w:val="single" w:sz="4" w:space="0" w:color="auto"/>
              <w:bottom w:val="single" w:sz="4" w:space="0" w:color="auto"/>
              <w:right w:val="single" w:sz="4" w:space="0" w:color="auto"/>
            </w:tcBorders>
            <w:vAlign w:val="center"/>
          </w:tcPr>
          <w:p w:rsidR="00122EC3" w:rsidRPr="00950ED9" w:rsidRDefault="00122EC3" w:rsidP="00122EC3">
            <w:pPr>
              <w:spacing w:after="0"/>
              <w:rPr>
                <w:rFonts w:ascii="Times New Roman" w:hAnsi="Times New Roman"/>
                <w:color w:val="000000" w:themeColor="text1"/>
                <w:szCs w:val="20"/>
              </w:rPr>
            </w:pPr>
            <w:r w:rsidRPr="00950ED9">
              <w:rPr>
                <w:rFonts w:ascii="Times New Roman" w:hAnsi="Times New Roman"/>
                <w:color w:val="000000" w:themeColor="text1"/>
                <w:szCs w:val="20"/>
              </w:rPr>
              <w:t>Название/код в исследовании:</w:t>
            </w:r>
          </w:p>
        </w:tc>
        <w:tc>
          <w:tcPr>
            <w:tcW w:w="5523" w:type="dxa"/>
            <w:tcBorders>
              <w:top w:val="single" w:sz="4" w:space="0" w:color="auto"/>
              <w:left w:val="single" w:sz="4" w:space="0" w:color="auto"/>
              <w:bottom w:val="single" w:sz="4" w:space="0" w:color="auto"/>
              <w:right w:val="single" w:sz="4" w:space="0" w:color="auto"/>
            </w:tcBorders>
            <w:vAlign w:val="center"/>
          </w:tcPr>
          <w:p w:rsidR="00122EC3" w:rsidRPr="00950ED9" w:rsidRDefault="00122EC3" w:rsidP="00122EC3">
            <w:pPr>
              <w:ind w:firstLine="426"/>
              <w:rPr>
                <w:rFonts w:ascii="Times New Roman" w:hAnsi="Times New Roman"/>
                <w:color w:val="000000" w:themeColor="text1"/>
                <w:szCs w:val="20"/>
              </w:rPr>
            </w:pPr>
          </w:p>
        </w:tc>
      </w:tr>
      <w:tr w:rsidR="00950ED9" w:rsidRPr="00950ED9" w:rsidTr="00122EC3">
        <w:trPr>
          <w:trHeight w:val="218"/>
        </w:trPr>
        <w:tc>
          <w:tcPr>
            <w:tcW w:w="3686" w:type="dxa"/>
            <w:tcBorders>
              <w:top w:val="single" w:sz="4" w:space="0" w:color="auto"/>
              <w:left w:val="single" w:sz="4" w:space="0" w:color="auto"/>
              <w:bottom w:val="single" w:sz="4" w:space="0" w:color="auto"/>
              <w:right w:val="single" w:sz="4" w:space="0" w:color="auto"/>
            </w:tcBorders>
            <w:vAlign w:val="center"/>
          </w:tcPr>
          <w:p w:rsidR="00122EC3" w:rsidRPr="00950ED9" w:rsidRDefault="00122EC3" w:rsidP="00122EC3">
            <w:pPr>
              <w:spacing w:after="0"/>
              <w:rPr>
                <w:rFonts w:ascii="Times New Roman" w:hAnsi="Times New Roman"/>
                <w:color w:val="000000" w:themeColor="text1"/>
                <w:szCs w:val="20"/>
              </w:rPr>
            </w:pPr>
            <w:r w:rsidRPr="00950ED9">
              <w:rPr>
                <w:rFonts w:ascii="Times New Roman" w:hAnsi="Times New Roman"/>
                <w:color w:val="000000" w:themeColor="text1"/>
                <w:szCs w:val="20"/>
              </w:rPr>
              <w:t>Полное название:</w:t>
            </w:r>
          </w:p>
        </w:tc>
        <w:tc>
          <w:tcPr>
            <w:tcW w:w="5523" w:type="dxa"/>
            <w:tcBorders>
              <w:top w:val="single" w:sz="4" w:space="0" w:color="auto"/>
              <w:left w:val="single" w:sz="4" w:space="0" w:color="auto"/>
              <w:bottom w:val="single" w:sz="4" w:space="0" w:color="auto"/>
              <w:right w:val="single" w:sz="4" w:space="0" w:color="auto"/>
            </w:tcBorders>
            <w:vAlign w:val="center"/>
          </w:tcPr>
          <w:p w:rsidR="00122EC3" w:rsidRPr="00950ED9" w:rsidRDefault="00122EC3" w:rsidP="00122EC3">
            <w:pPr>
              <w:ind w:firstLine="426"/>
              <w:rPr>
                <w:rFonts w:ascii="Times New Roman" w:hAnsi="Times New Roman"/>
                <w:color w:val="000000" w:themeColor="text1"/>
                <w:szCs w:val="20"/>
                <w:highlight w:val="red"/>
              </w:rPr>
            </w:pPr>
          </w:p>
        </w:tc>
      </w:tr>
      <w:tr w:rsidR="00950ED9" w:rsidRPr="00950ED9" w:rsidTr="00122EC3">
        <w:trPr>
          <w:trHeight w:val="122"/>
        </w:trPr>
        <w:tc>
          <w:tcPr>
            <w:tcW w:w="3686" w:type="dxa"/>
            <w:tcBorders>
              <w:top w:val="single" w:sz="4" w:space="0" w:color="auto"/>
              <w:left w:val="single" w:sz="4" w:space="0" w:color="auto"/>
              <w:bottom w:val="single" w:sz="4" w:space="0" w:color="auto"/>
              <w:right w:val="single" w:sz="4" w:space="0" w:color="auto"/>
            </w:tcBorders>
            <w:vAlign w:val="center"/>
          </w:tcPr>
          <w:p w:rsidR="00122EC3" w:rsidRPr="00950ED9" w:rsidRDefault="00122EC3" w:rsidP="00122EC3">
            <w:pPr>
              <w:spacing w:after="0"/>
              <w:rPr>
                <w:rFonts w:ascii="Times New Roman" w:hAnsi="Times New Roman"/>
                <w:color w:val="000000" w:themeColor="text1"/>
                <w:szCs w:val="20"/>
              </w:rPr>
            </w:pPr>
            <w:r w:rsidRPr="00950ED9">
              <w:rPr>
                <w:rFonts w:ascii="Times New Roman" w:hAnsi="Times New Roman"/>
                <w:color w:val="000000" w:themeColor="text1"/>
                <w:szCs w:val="20"/>
              </w:rPr>
              <w:t>Описание:</w:t>
            </w:r>
          </w:p>
        </w:tc>
        <w:tc>
          <w:tcPr>
            <w:tcW w:w="5523" w:type="dxa"/>
            <w:tcBorders>
              <w:top w:val="single" w:sz="4" w:space="0" w:color="auto"/>
              <w:left w:val="single" w:sz="4" w:space="0" w:color="auto"/>
              <w:bottom w:val="single" w:sz="4" w:space="0" w:color="auto"/>
              <w:right w:val="single" w:sz="4" w:space="0" w:color="auto"/>
            </w:tcBorders>
            <w:vAlign w:val="center"/>
          </w:tcPr>
          <w:p w:rsidR="00122EC3" w:rsidRPr="00950ED9" w:rsidRDefault="00122EC3" w:rsidP="00122EC3">
            <w:pPr>
              <w:ind w:firstLine="426"/>
              <w:rPr>
                <w:rFonts w:ascii="Times New Roman" w:hAnsi="Times New Roman"/>
                <w:color w:val="000000" w:themeColor="text1"/>
                <w:szCs w:val="20"/>
              </w:rPr>
            </w:pPr>
          </w:p>
        </w:tc>
      </w:tr>
      <w:tr w:rsidR="00950ED9" w:rsidRPr="00950ED9" w:rsidTr="00122EC3">
        <w:trPr>
          <w:trHeight w:val="212"/>
        </w:trPr>
        <w:tc>
          <w:tcPr>
            <w:tcW w:w="3686" w:type="dxa"/>
            <w:tcBorders>
              <w:top w:val="single" w:sz="4" w:space="0" w:color="auto"/>
              <w:left w:val="single" w:sz="4" w:space="0" w:color="auto"/>
              <w:bottom w:val="single" w:sz="4" w:space="0" w:color="auto"/>
              <w:right w:val="single" w:sz="4" w:space="0" w:color="auto"/>
            </w:tcBorders>
            <w:vAlign w:val="center"/>
          </w:tcPr>
          <w:p w:rsidR="00122EC3" w:rsidRPr="00950ED9" w:rsidRDefault="00122EC3" w:rsidP="00122EC3">
            <w:pPr>
              <w:spacing w:after="0"/>
              <w:rPr>
                <w:rFonts w:ascii="Times New Roman" w:hAnsi="Times New Roman"/>
                <w:color w:val="000000" w:themeColor="text1"/>
                <w:szCs w:val="20"/>
              </w:rPr>
            </w:pPr>
            <w:r w:rsidRPr="00950ED9">
              <w:rPr>
                <w:rFonts w:ascii="Times New Roman" w:hAnsi="Times New Roman"/>
                <w:color w:val="000000" w:themeColor="text1"/>
                <w:szCs w:val="20"/>
              </w:rPr>
              <w:t>Производитель:</w:t>
            </w:r>
          </w:p>
        </w:tc>
        <w:tc>
          <w:tcPr>
            <w:tcW w:w="5523" w:type="dxa"/>
            <w:tcBorders>
              <w:top w:val="single" w:sz="4" w:space="0" w:color="auto"/>
              <w:left w:val="single" w:sz="4" w:space="0" w:color="auto"/>
              <w:bottom w:val="single" w:sz="4" w:space="0" w:color="auto"/>
              <w:right w:val="single" w:sz="4" w:space="0" w:color="auto"/>
            </w:tcBorders>
            <w:vAlign w:val="center"/>
          </w:tcPr>
          <w:p w:rsidR="00122EC3" w:rsidRPr="00950ED9" w:rsidRDefault="00122EC3" w:rsidP="00122EC3">
            <w:pPr>
              <w:ind w:firstLine="426"/>
              <w:rPr>
                <w:rFonts w:ascii="Times New Roman" w:hAnsi="Times New Roman"/>
                <w:color w:val="000000" w:themeColor="text1"/>
                <w:szCs w:val="20"/>
              </w:rPr>
            </w:pPr>
          </w:p>
        </w:tc>
      </w:tr>
      <w:tr w:rsidR="00950ED9" w:rsidRPr="00950ED9" w:rsidTr="00122EC3">
        <w:trPr>
          <w:trHeight w:val="262"/>
        </w:trPr>
        <w:tc>
          <w:tcPr>
            <w:tcW w:w="3686" w:type="dxa"/>
            <w:tcBorders>
              <w:top w:val="single" w:sz="4" w:space="0" w:color="auto"/>
              <w:left w:val="single" w:sz="4" w:space="0" w:color="auto"/>
              <w:bottom w:val="single" w:sz="4" w:space="0" w:color="auto"/>
              <w:right w:val="single" w:sz="4" w:space="0" w:color="auto"/>
            </w:tcBorders>
            <w:vAlign w:val="center"/>
          </w:tcPr>
          <w:p w:rsidR="00122EC3" w:rsidRPr="00950ED9" w:rsidRDefault="00122EC3" w:rsidP="00122EC3">
            <w:pPr>
              <w:spacing w:after="0"/>
              <w:rPr>
                <w:rFonts w:ascii="Times New Roman" w:hAnsi="Times New Roman"/>
                <w:color w:val="000000" w:themeColor="text1"/>
                <w:szCs w:val="20"/>
              </w:rPr>
            </w:pPr>
            <w:r w:rsidRPr="00950ED9">
              <w:rPr>
                <w:rFonts w:ascii="Times New Roman" w:hAnsi="Times New Roman"/>
                <w:color w:val="000000" w:themeColor="text1"/>
                <w:szCs w:val="20"/>
              </w:rPr>
              <w:t>Поставщик:</w:t>
            </w:r>
          </w:p>
        </w:tc>
        <w:tc>
          <w:tcPr>
            <w:tcW w:w="5523" w:type="dxa"/>
            <w:tcBorders>
              <w:top w:val="single" w:sz="4" w:space="0" w:color="auto"/>
              <w:left w:val="single" w:sz="4" w:space="0" w:color="auto"/>
              <w:bottom w:val="single" w:sz="4" w:space="0" w:color="auto"/>
              <w:right w:val="single" w:sz="4" w:space="0" w:color="auto"/>
            </w:tcBorders>
            <w:vAlign w:val="center"/>
          </w:tcPr>
          <w:p w:rsidR="00122EC3" w:rsidRPr="00950ED9" w:rsidRDefault="00122EC3" w:rsidP="00122EC3">
            <w:pPr>
              <w:ind w:firstLine="426"/>
              <w:rPr>
                <w:rFonts w:ascii="Times New Roman" w:hAnsi="Times New Roman"/>
                <w:color w:val="000000" w:themeColor="text1"/>
                <w:szCs w:val="20"/>
              </w:rPr>
            </w:pPr>
          </w:p>
        </w:tc>
      </w:tr>
      <w:tr w:rsidR="00950ED9" w:rsidRPr="00950ED9" w:rsidTr="00122EC3">
        <w:trPr>
          <w:trHeight w:val="268"/>
        </w:trPr>
        <w:tc>
          <w:tcPr>
            <w:tcW w:w="3686" w:type="dxa"/>
            <w:tcBorders>
              <w:top w:val="single" w:sz="4" w:space="0" w:color="auto"/>
              <w:left w:val="single" w:sz="4" w:space="0" w:color="auto"/>
              <w:bottom w:val="single" w:sz="4" w:space="0" w:color="auto"/>
              <w:right w:val="single" w:sz="4" w:space="0" w:color="auto"/>
            </w:tcBorders>
            <w:vAlign w:val="center"/>
          </w:tcPr>
          <w:p w:rsidR="00122EC3" w:rsidRPr="00950ED9" w:rsidRDefault="00122EC3" w:rsidP="00122EC3">
            <w:pPr>
              <w:spacing w:after="0"/>
              <w:rPr>
                <w:rFonts w:ascii="Times New Roman" w:hAnsi="Times New Roman"/>
                <w:color w:val="000000" w:themeColor="text1"/>
                <w:szCs w:val="20"/>
              </w:rPr>
            </w:pPr>
            <w:r w:rsidRPr="00950ED9">
              <w:rPr>
                <w:rFonts w:ascii="Times New Roman" w:hAnsi="Times New Roman"/>
                <w:color w:val="000000" w:themeColor="text1"/>
                <w:szCs w:val="20"/>
              </w:rPr>
              <w:t>Лот:</w:t>
            </w:r>
          </w:p>
        </w:tc>
        <w:tc>
          <w:tcPr>
            <w:tcW w:w="5523" w:type="dxa"/>
            <w:tcBorders>
              <w:top w:val="single" w:sz="4" w:space="0" w:color="auto"/>
              <w:left w:val="single" w:sz="4" w:space="0" w:color="auto"/>
              <w:bottom w:val="single" w:sz="4" w:space="0" w:color="auto"/>
              <w:right w:val="single" w:sz="4" w:space="0" w:color="auto"/>
            </w:tcBorders>
            <w:vAlign w:val="center"/>
          </w:tcPr>
          <w:p w:rsidR="00122EC3" w:rsidRPr="00950ED9" w:rsidRDefault="00122EC3" w:rsidP="00122EC3">
            <w:pPr>
              <w:ind w:firstLine="426"/>
              <w:rPr>
                <w:rFonts w:ascii="Times New Roman" w:hAnsi="Times New Roman"/>
                <w:color w:val="000000" w:themeColor="text1"/>
                <w:szCs w:val="20"/>
              </w:rPr>
            </w:pPr>
          </w:p>
        </w:tc>
      </w:tr>
      <w:tr w:rsidR="00950ED9" w:rsidRPr="00950ED9" w:rsidTr="00122EC3">
        <w:trPr>
          <w:trHeight w:val="173"/>
        </w:trPr>
        <w:tc>
          <w:tcPr>
            <w:tcW w:w="3686" w:type="dxa"/>
            <w:tcBorders>
              <w:top w:val="single" w:sz="4" w:space="0" w:color="auto"/>
              <w:left w:val="single" w:sz="4" w:space="0" w:color="auto"/>
              <w:bottom w:val="single" w:sz="4" w:space="0" w:color="auto"/>
              <w:right w:val="single" w:sz="4" w:space="0" w:color="auto"/>
            </w:tcBorders>
            <w:vAlign w:val="center"/>
          </w:tcPr>
          <w:p w:rsidR="00122EC3" w:rsidRPr="00950ED9" w:rsidRDefault="00122EC3" w:rsidP="00122EC3">
            <w:pPr>
              <w:spacing w:after="0"/>
              <w:rPr>
                <w:rFonts w:ascii="Times New Roman" w:hAnsi="Times New Roman"/>
                <w:color w:val="000000" w:themeColor="text1"/>
                <w:szCs w:val="20"/>
              </w:rPr>
            </w:pPr>
            <w:r w:rsidRPr="00950ED9">
              <w:rPr>
                <w:rFonts w:ascii="Times New Roman" w:hAnsi="Times New Roman"/>
                <w:color w:val="000000" w:themeColor="text1"/>
                <w:szCs w:val="20"/>
              </w:rPr>
              <w:t>Количество:</w:t>
            </w:r>
          </w:p>
        </w:tc>
        <w:tc>
          <w:tcPr>
            <w:tcW w:w="5523" w:type="dxa"/>
            <w:tcBorders>
              <w:top w:val="single" w:sz="4" w:space="0" w:color="auto"/>
              <w:left w:val="single" w:sz="4" w:space="0" w:color="auto"/>
              <w:bottom w:val="single" w:sz="4" w:space="0" w:color="auto"/>
              <w:right w:val="single" w:sz="4" w:space="0" w:color="auto"/>
            </w:tcBorders>
            <w:vAlign w:val="center"/>
          </w:tcPr>
          <w:p w:rsidR="00122EC3" w:rsidRPr="00950ED9" w:rsidRDefault="00122EC3" w:rsidP="00122EC3">
            <w:pPr>
              <w:ind w:firstLine="426"/>
              <w:rPr>
                <w:rFonts w:ascii="Times New Roman" w:hAnsi="Times New Roman"/>
                <w:color w:val="000000" w:themeColor="text1"/>
                <w:szCs w:val="20"/>
              </w:rPr>
            </w:pPr>
          </w:p>
        </w:tc>
      </w:tr>
      <w:tr w:rsidR="00950ED9" w:rsidRPr="00950ED9" w:rsidTr="00122EC3">
        <w:trPr>
          <w:trHeight w:val="166"/>
        </w:trPr>
        <w:tc>
          <w:tcPr>
            <w:tcW w:w="3686" w:type="dxa"/>
            <w:tcBorders>
              <w:top w:val="single" w:sz="4" w:space="0" w:color="auto"/>
              <w:left w:val="single" w:sz="4" w:space="0" w:color="auto"/>
              <w:bottom w:val="single" w:sz="4" w:space="0" w:color="auto"/>
              <w:right w:val="single" w:sz="4" w:space="0" w:color="auto"/>
            </w:tcBorders>
            <w:vAlign w:val="center"/>
          </w:tcPr>
          <w:p w:rsidR="00122EC3" w:rsidRPr="00950ED9" w:rsidRDefault="00122EC3" w:rsidP="00122EC3">
            <w:pPr>
              <w:spacing w:after="0"/>
              <w:rPr>
                <w:rFonts w:ascii="Times New Roman" w:hAnsi="Times New Roman"/>
                <w:color w:val="000000" w:themeColor="text1"/>
                <w:szCs w:val="20"/>
              </w:rPr>
            </w:pPr>
            <w:r w:rsidRPr="00950ED9">
              <w:rPr>
                <w:rFonts w:ascii="Times New Roman" w:hAnsi="Times New Roman"/>
                <w:color w:val="000000" w:themeColor="text1"/>
                <w:szCs w:val="20"/>
              </w:rPr>
              <w:t>Срок годности:</w:t>
            </w:r>
          </w:p>
        </w:tc>
        <w:tc>
          <w:tcPr>
            <w:tcW w:w="5523" w:type="dxa"/>
            <w:tcBorders>
              <w:top w:val="single" w:sz="4" w:space="0" w:color="auto"/>
              <w:left w:val="single" w:sz="4" w:space="0" w:color="auto"/>
              <w:bottom w:val="single" w:sz="4" w:space="0" w:color="auto"/>
              <w:right w:val="single" w:sz="4" w:space="0" w:color="auto"/>
            </w:tcBorders>
            <w:vAlign w:val="center"/>
          </w:tcPr>
          <w:p w:rsidR="00122EC3" w:rsidRPr="00950ED9" w:rsidRDefault="00122EC3" w:rsidP="00122EC3">
            <w:pPr>
              <w:ind w:firstLine="426"/>
              <w:rPr>
                <w:rFonts w:ascii="Times New Roman" w:hAnsi="Times New Roman"/>
                <w:color w:val="000000" w:themeColor="text1"/>
                <w:szCs w:val="20"/>
              </w:rPr>
            </w:pPr>
          </w:p>
        </w:tc>
      </w:tr>
      <w:tr w:rsidR="00950ED9" w:rsidRPr="00950ED9" w:rsidTr="00122EC3">
        <w:trPr>
          <w:trHeight w:val="238"/>
        </w:trPr>
        <w:tc>
          <w:tcPr>
            <w:tcW w:w="3686" w:type="dxa"/>
            <w:tcBorders>
              <w:top w:val="single" w:sz="4" w:space="0" w:color="auto"/>
              <w:left w:val="single" w:sz="4" w:space="0" w:color="auto"/>
              <w:bottom w:val="single" w:sz="4" w:space="0" w:color="auto"/>
              <w:right w:val="single" w:sz="4" w:space="0" w:color="auto"/>
            </w:tcBorders>
            <w:vAlign w:val="center"/>
          </w:tcPr>
          <w:p w:rsidR="00122EC3" w:rsidRPr="00950ED9" w:rsidRDefault="00122EC3" w:rsidP="00122EC3">
            <w:pPr>
              <w:spacing w:after="0"/>
              <w:rPr>
                <w:rFonts w:ascii="Times New Roman" w:hAnsi="Times New Roman"/>
                <w:color w:val="000000" w:themeColor="text1"/>
                <w:szCs w:val="20"/>
              </w:rPr>
            </w:pPr>
            <w:r w:rsidRPr="00950ED9">
              <w:rPr>
                <w:rFonts w:ascii="Times New Roman" w:hAnsi="Times New Roman"/>
                <w:color w:val="000000" w:themeColor="text1"/>
                <w:szCs w:val="20"/>
              </w:rPr>
              <w:t>Условия хранения:</w:t>
            </w:r>
          </w:p>
        </w:tc>
        <w:tc>
          <w:tcPr>
            <w:tcW w:w="5523" w:type="dxa"/>
            <w:tcBorders>
              <w:top w:val="single" w:sz="4" w:space="0" w:color="auto"/>
              <w:left w:val="single" w:sz="4" w:space="0" w:color="auto"/>
              <w:bottom w:val="single" w:sz="4" w:space="0" w:color="auto"/>
              <w:right w:val="single" w:sz="4" w:space="0" w:color="auto"/>
            </w:tcBorders>
            <w:vAlign w:val="center"/>
          </w:tcPr>
          <w:p w:rsidR="00122EC3" w:rsidRPr="00950ED9" w:rsidRDefault="00122EC3" w:rsidP="00122EC3">
            <w:pPr>
              <w:ind w:firstLine="426"/>
              <w:rPr>
                <w:rFonts w:ascii="Times New Roman" w:hAnsi="Times New Roman"/>
                <w:color w:val="000000" w:themeColor="text1"/>
                <w:szCs w:val="20"/>
              </w:rPr>
            </w:pPr>
          </w:p>
        </w:tc>
      </w:tr>
    </w:tbl>
    <w:p w:rsidR="00122EC3" w:rsidRDefault="00122EC3" w:rsidP="00122EC3">
      <w:pPr>
        <w:pStyle w:val="a3"/>
        <w:ind w:left="993"/>
        <w:jc w:val="both"/>
        <w:rPr>
          <w:rFonts w:ascii="Times New Roman" w:hAnsi="Times New Roman" w:cs="Times New Roman"/>
          <w:b/>
          <w:sz w:val="24"/>
          <w:szCs w:val="24"/>
        </w:rPr>
      </w:pPr>
    </w:p>
    <w:p w:rsidR="00271F92" w:rsidRDefault="00122EC3" w:rsidP="00950ED9">
      <w:pPr>
        <w:pStyle w:val="a3"/>
        <w:numPr>
          <w:ilvl w:val="0"/>
          <w:numId w:val="27"/>
        </w:numPr>
        <w:ind w:left="0" w:firstLine="0"/>
        <w:jc w:val="both"/>
        <w:rPr>
          <w:rFonts w:ascii="Times New Roman" w:hAnsi="Times New Roman" w:cs="Times New Roman"/>
          <w:b/>
          <w:sz w:val="24"/>
          <w:szCs w:val="24"/>
        </w:rPr>
      </w:pPr>
      <w:r>
        <w:rPr>
          <w:rFonts w:ascii="Times New Roman" w:hAnsi="Times New Roman" w:cs="Times New Roman"/>
          <w:b/>
          <w:sz w:val="24"/>
          <w:szCs w:val="24"/>
        </w:rPr>
        <w:t xml:space="preserve">Реактив </w:t>
      </w:r>
      <w:r w:rsidRPr="00C530D1">
        <w:rPr>
          <w:rFonts w:ascii="Times New Roman" w:hAnsi="Times New Roman" w:cs="Times New Roman"/>
          <w:color w:val="FF0000"/>
          <w:sz w:val="24"/>
          <w:szCs w:val="24"/>
        </w:rPr>
        <w:t xml:space="preserve">(подразумевается </w:t>
      </w:r>
      <w:r w:rsidRPr="00950ED9">
        <w:rPr>
          <w:rFonts w:ascii="Times New Roman" w:hAnsi="Times New Roman" w:cs="Times New Roman"/>
          <w:color w:val="FF0000"/>
          <w:sz w:val="24"/>
          <w:szCs w:val="24"/>
        </w:rPr>
        <w:t>вещество, которое будет использоваться как инициатор какого-либо процесса, например</w:t>
      </w:r>
      <w:r w:rsidR="008F3394" w:rsidRPr="00950ED9">
        <w:rPr>
          <w:rFonts w:ascii="Times New Roman" w:hAnsi="Times New Roman" w:cs="Times New Roman"/>
          <w:color w:val="FF0000"/>
          <w:sz w:val="24"/>
          <w:szCs w:val="24"/>
        </w:rPr>
        <w:t xml:space="preserve">, Адъювант Фрейнда, </w:t>
      </w:r>
      <w:proofErr w:type="spellStart"/>
      <w:r w:rsidR="008F3394" w:rsidRPr="00950ED9">
        <w:rPr>
          <w:rFonts w:ascii="Times New Roman" w:hAnsi="Times New Roman" w:cs="Times New Roman"/>
          <w:color w:val="FF0000"/>
          <w:sz w:val="24"/>
          <w:szCs w:val="24"/>
        </w:rPr>
        <w:t>л</w:t>
      </w:r>
      <w:r w:rsidRPr="00950ED9">
        <w:rPr>
          <w:rFonts w:ascii="Times New Roman" w:hAnsi="Times New Roman" w:cs="Times New Roman"/>
          <w:color w:val="FF0000"/>
          <w:sz w:val="24"/>
          <w:szCs w:val="24"/>
        </w:rPr>
        <w:t>ипополисахарид</w:t>
      </w:r>
      <w:proofErr w:type="spellEnd"/>
      <w:r w:rsidRPr="00950ED9">
        <w:rPr>
          <w:rFonts w:ascii="Times New Roman" w:hAnsi="Times New Roman" w:cs="Times New Roman"/>
          <w:color w:val="FF0000"/>
          <w:sz w:val="24"/>
          <w:szCs w:val="24"/>
        </w:rPr>
        <w:t>, опухолевые клетки и т.д</w:t>
      </w:r>
      <w:r w:rsidRPr="00950ED9">
        <w:rPr>
          <w:rFonts w:ascii="Times New Roman" w:hAnsi="Times New Roman" w:cs="Times New Roman"/>
          <w:b/>
          <w:color w:val="FF0000"/>
          <w:sz w:val="24"/>
          <w:szCs w:val="24"/>
        </w:rPr>
        <w:t>.</w:t>
      </w:r>
      <w:r w:rsidRPr="00CB5628">
        <w:rPr>
          <w:rFonts w:ascii="Times New Roman" w:hAnsi="Times New Roman" w:cs="Times New Roman"/>
          <w:color w:val="FF0000"/>
          <w:sz w:val="24"/>
          <w:szCs w:val="24"/>
        </w:rPr>
        <w:t>)</w:t>
      </w:r>
    </w:p>
    <w:tbl>
      <w:tblPr>
        <w:tblW w:w="0" w:type="auto"/>
        <w:tblInd w:w="250" w:type="dxa"/>
        <w:tblLayout w:type="fixed"/>
        <w:tblLook w:val="0000" w:firstRow="0" w:lastRow="0" w:firstColumn="0" w:lastColumn="0" w:noHBand="0" w:noVBand="0"/>
      </w:tblPr>
      <w:tblGrid>
        <w:gridCol w:w="3686"/>
        <w:gridCol w:w="5523"/>
      </w:tblGrid>
      <w:tr w:rsidR="00950ED9" w:rsidRPr="00950ED9" w:rsidTr="00C65E16">
        <w:trPr>
          <w:trHeight w:val="393"/>
        </w:trPr>
        <w:tc>
          <w:tcPr>
            <w:tcW w:w="3686" w:type="dxa"/>
            <w:tcBorders>
              <w:top w:val="single" w:sz="4" w:space="0" w:color="auto"/>
              <w:left w:val="single" w:sz="4" w:space="0" w:color="auto"/>
              <w:bottom w:val="single" w:sz="4" w:space="0" w:color="auto"/>
              <w:right w:val="single" w:sz="4" w:space="0" w:color="auto"/>
            </w:tcBorders>
            <w:vAlign w:val="center"/>
          </w:tcPr>
          <w:p w:rsidR="00271F92" w:rsidRPr="00950ED9" w:rsidRDefault="00271F92" w:rsidP="00271F92">
            <w:pPr>
              <w:spacing w:after="0"/>
              <w:rPr>
                <w:rFonts w:ascii="Times New Roman" w:hAnsi="Times New Roman"/>
                <w:szCs w:val="20"/>
              </w:rPr>
            </w:pPr>
            <w:r w:rsidRPr="00950ED9">
              <w:rPr>
                <w:rFonts w:ascii="Times New Roman" w:hAnsi="Times New Roman"/>
                <w:szCs w:val="20"/>
              </w:rPr>
              <w:t>Название/код в исследовании:</w:t>
            </w:r>
          </w:p>
        </w:tc>
        <w:tc>
          <w:tcPr>
            <w:tcW w:w="5523" w:type="dxa"/>
            <w:tcBorders>
              <w:top w:val="single" w:sz="4" w:space="0" w:color="auto"/>
              <w:left w:val="single" w:sz="4" w:space="0" w:color="auto"/>
              <w:bottom w:val="single" w:sz="4" w:space="0" w:color="auto"/>
              <w:right w:val="single" w:sz="4" w:space="0" w:color="auto"/>
            </w:tcBorders>
            <w:vAlign w:val="center"/>
          </w:tcPr>
          <w:p w:rsidR="00271F92" w:rsidRPr="00950ED9" w:rsidRDefault="00271F92" w:rsidP="00271F92">
            <w:pPr>
              <w:ind w:firstLine="426"/>
              <w:rPr>
                <w:rFonts w:ascii="Times New Roman" w:hAnsi="Times New Roman"/>
                <w:szCs w:val="20"/>
              </w:rPr>
            </w:pPr>
          </w:p>
        </w:tc>
      </w:tr>
      <w:tr w:rsidR="00950ED9" w:rsidRPr="00950ED9" w:rsidTr="00C65E16">
        <w:trPr>
          <w:trHeight w:val="218"/>
        </w:trPr>
        <w:tc>
          <w:tcPr>
            <w:tcW w:w="3686" w:type="dxa"/>
            <w:tcBorders>
              <w:top w:val="single" w:sz="4" w:space="0" w:color="auto"/>
              <w:left w:val="single" w:sz="4" w:space="0" w:color="auto"/>
              <w:bottom w:val="single" w:sz="4" w:space="0" w:color="auto"/>
              <w:right w:val="single" w:sz="4" w:space="0" w:color="auto"/>
            </w:tcBorders>
            <w:vAlign w:val="center"/>
          </w:tcPr>
          <w:p w:rsidR="00271F92" w:rsidRPr="00950ED9" w:rsidRDefault="00271F92" w:rsidP="00271F92">
            <w:pPr>
              <w:spacing w:after="0"/>
              <w:rPr>
                <w:rFonts w:ascii="Times New Roman" w:hAnsi="Times New Roman"/>
                <w:szCs w:val="20"/>
              </w:rPr>
            </w:pPr>
            <w:r w:rsidRPr="00950ED9">
              <w:rPr>
                <w:rFonts w:ascii="Times New Roman" w:hAnsi="Times New Roman"/>
                <w:szCs w:val="20"/>
              </w:rPr>
              <w:t>Полное название:</w:t>
            </w:r>
          </w:p>
        </w:tc>
        <w:tc>
          <w:tcPr>
            <w:tcW w:w="5523" w:type="dxa"/>
            <w:tcBorders>
              <w:top w:val="single" w:sz="4" w:space="0" w:color="auto"/>
              <w:left w:val="single" w:sz="4" w:space="0" w:color="auto"/>
              <w:bottom w:val="single" w:sz="4" w:space="0" w:color="auto"/>
              <w:right w:val="single" w:sz="4" w:space="0" w:color="auto"/>
            </w:tcBorders>
            <w:vAlign w:val="center"/>
          </w:tcPr>
          <w:p w:rsidR="00271F92" w:rsidRPr="00950ED9" w:rsidRDefault="00271F92" w:rsidP="00271F92">
            <w:pPr>
              <w:ind w:firstLine="426"/>
              <w:rPr>
                <w:rFonts w:ascii="Times New Roman" w:hAnsi="Times New Roman"/>
                <w:szCs w:val="20"/>
                <w:highlight w:val="red"/>
              </w:rPr>
            </w:pPr>
          </w:p>
        </w:tc>
      </w:tr>
      <w:tr w:rsidR="00950ED9" w:rsidRPr="00950ED9" w:rsidTr="00C65E16">
        <w:trPr>
          <w:trHeight w:val="122"/>
        </w:trPr>
        <w:tc>
          <w:tcPr>
            <w:tcW w:w="3686" w:type="dxa"/>
            <w:tcBorders>
              <w:top w:val="single" w:sz="4" w:space="0" w:color="auto"/>
              <w:left w:val="single" w:sz="4" w:space="0" w:color="auto"/>
              <w:bottom w:val="single" w:sz="4" w:space="0" w:color="auto"/>
              <w:right w:val="single" w:sz="4" w:space="0" w:color="auto"/>
            </w:tcBorders>
            <w:vAlign w:val="center"/>
          </w:tcPr>
          <w:p w:rsidR="00271F92" w:rsidRPr="00950ED9" w:rsidRDefault="00271F92" w:rsidP="00271F92">
            <w:pPr>
              <w:spacing w:after="0"/>
              <w:rPr>
                <w:rFonts w:ascii="Times New Roman" w:hAnsi="Times New Roman"/>
                <w:szCs w:val="20"/>
              </w:rPr>
            </w:pPr>
            <w:r w:rsidRPr="00950ED9">
              <w:rPr>
                <w:rFonts w:ascii="Times New Roman" w:hAnsi="Times New Roman"/>
                <w:szCs w:val="20"/>
              </w:rPr>
              <w:t>Описание:</w:t>
            </w:r>
          </w:p>
        </w:tc>
        <w:tc>
          <w:tcPr>
            <w:tcW w:w="5523" w:type="dxa"/>
            <w:tcBorders>
              <w:top w:val="single" w:sz="4" w:space="0" w:color="auto"/>
              <w:left w:val="single" w:sz="4" w:space="0" w:color="auto"/>
              <w:bottom w:val="single" w:sz="4" w:space="0" w:color="auto"/>
              <w:right w:val="single" w:sz="4" w:space="0" w:color="auto"/>
            </w:tcBorders>
            <w:vAlign w:val="center"/>
          </w:tcPr>
          <w:p w:rsidR="00271F92" w:rsidRPr="00950ED9" w:rsidRDefault="00271F92" w:rsidP="00271F92">
            <w:pPr>
              <w:ind w:firstLine="426"/>
              <w:rPr>
                <w:rFonts w:ascii="Times New Roman" w:hAnsi="Times New Roman"/>
                <w:szCs w:val="20"/>
              </w:rPr>
            </w:pPr>
          </w:p>
        </w:tc>
      </w:tr>
      <w:tr w:rsidR="00950ED9" w:rsidRPr="00950ED9" w:rsidTr="00C65E16">
        <w:trPr>
          <w:trHeight w:val="212"/>
        </w:trPr>
        <w:tc>
          <w:tcPr>
            <w:tcW w:w="3686" w:type="dxa"/>
            <w:tcBorders>
              <w:top w:val="single" w:sz="4" w:space="0" w:color="auto"/>
              <w:left w:val="single" w:sz="4" w:space="0" w:color="auto"/>
              <w:bottom w:val="single" w:sz="4" w:space="0" w:color="auto"/>
              <w:right w:val="single" w:sz="4" w:space="0" w:color="auto"/>
            </w:tcBorders>
            <w:vAlign w:val="center"/>
          </w:tcPr>
          <w:p w:rsidR="00271F92" w:rsidRPr="00950ED9" w:rsidRDefault="00271F92" w:rsidP="00271F92">
            <w:pPr>
              <w:spacing w:after="0"/>
              <w:rPr>
                <w:rFonts w:ascii="Times New Roman" w:hAnsi="Times New Roman"/>
                <w:szCs w:val="20"/>
              </w:rPr>
            </w:pPr>
            <w:r w:rsidRPr="00950ED9">
              <w:rPr>
                <w:rFonts w:ascii="Times New Roman" w:hAnsi="Times New Roman"/>
                <w:szCs w:val="20"/>
              </w:rPr>
              <w:t>Производитель:</w:t>
            </w:r>
          </w:p>
        </w:tc>
        <w:tc>
          <w:tcPr>
            <w:tcW w:w="5523" w:type="dxa"/>
            <w:tcBorders>
              <w:top w:val="single" w:sz="4" w:space="0" w:color="auto"/>
              <w:left w:val="single" w:sz="4" w:space="0" w:color="auto"/>
              <w:bottom w:val="single" w:sz="4" w:space="0" w:color="auto"/>
              <w:right w:val="single" w:sz="4" w:space="0" w:color="auto"/>
            </w:tcBorders>
            <w:vAlign w:val="center"/>
          </w:tcPr>
          <w:p w:rsidR="00271F92" w:rsidRPr="00950ED9" w:rsidRDefault="00271F92" w:rsidP="00271F92">
            <w:pPr>
              <w:ind w:firstLine="426"/>
              <w:rPr>
                <w:rFonts w:ascii="Times New Roman" w:hAnsi="Times New Roman"/>
                <w:szCs w:val="20"/>
              </w:rPr>
            </w:pPr>
          </w:p>
        </w:tc>
      </w:tr>
      <w:tr w:rsidR="00950ED9" w:rsidRPr="00950ED9" w:rsidTr="00C65E16">
        <w:trPr>
          <w:trHeight w:val="262"/>
        </w:trPr>
        <w:tc>
          <w:tcPr>
            <w:tcW w:w="3686" w:type="dxa"/>
            <w:tcBorders>
              <w:top w:val="single" w:sz="4" w:space="0" w:color="auto"/>
              <w:left w:val="single" w:sz="4" w:space="0" w:color="auto"/>
              <w:bottom w:val="single" w:sz="4" w:space="0" w:color="auto"/>
              <w:right w:val="single" w:sz="4" w:space="0" w:color="auto"/>
            </w:tcBorders>
            <w:vAlign w:val="center"/>
          </w:tcPr>
          <w:p w:rsidR="00271F92" w:rsidRPr="00950ED9" w:rsidRDefault="00271F92" w:rsidP="00271F92">
            <w:pPr>
              <w:spacing w:after="0"/>
              <w:rPr>
                <w:rFonts w:ascii="Times New Roman" w:hAnsi="Times New Roman"/>
                <w:szCs w:val="20"/>
              </w:rPr>
            </w:pPr>
            <w:r w:rsidRPr="00950ED9">
              <w:rPr>
                <w:rFonts w:ascii="Times New Roman" w:hAnsi="Times New Roman"/>
                <w:szCs w:val="20"/>
              </w:rPr>
              <w:t>Поставщик:</w:t>
            </w:r>
          </w:p>
        </w:tc>
        <w:tc>
          <w:tcPr>
            <w:tcW w:w="5523" w:type="dxa"/>
            <w:tcBorders>
              <w:top w:val="single" w:sz="4" w:space="0" w:color="auto"/>
              <w:left w:val="single" w:sz="4" w:space="0" w:color="auto"/>
              <w:bottom w:val="single" w:sz="4" w:space="0" w:color="auto"/>
              <w:right w:val="single" w:sz="4" w:space="0" w:color="auto"/>
            </w:tcBorders>
            <w:vAlign w:val="center"/>
          </w:tcPr>
          <w:p w:rsidR="00271F92" w:rsidRPr="00950ED9" w:rsidRDefault="00271F92" w:rsidP="00271F92">
            <w:pPr>
              <w:ind w:firstLine="426"/>
              <w:rPr>
                <w:rFonts w:ascii="Times New Roman" w:hAnsi="Times New Roman"/>
                <w:szCs w:val="20"/>
              </w:rPr>
            </w:pPr>
          </w:p>
        </w:tc>
      </w:tr>
      <w:tr w:rsidR="00950ED9" w:rsidRPr="00950ED9" w:rsidTr="00C65E16">
        <w:trPr>
          <w:trHeight w:val="268"/>
        </w:trPr>
        <w:tc>
          <w:tcPr>
            <w:tcW w:w="3686" w:type="dxa"/>
            <w:tcBorders>
              <w:top w:val="single" w:sz="4" w:space="0" w:color="auto"/>
              <w:left w:val="single" w:sz="4" w:space="0" w:color="auto"/>
              <w:bottom w:val="single" w:sz="4" w:space="0" w:color="auto"/>
              <w:right w:val="single" w:sz="4" w:space="0" w:color="auto"/>
            </w:tcBorders>
            <w:vAlign w:val="center"/>
          </w:tcPr>
          <w:p w:rsidR="00271F92" w:rsidRPr="00950ED9" w:rsidRDefault="00271F92" w:rsidP="00271F92">
            <w:pPr>
              <w:spacing w:after="0"/>
              <w:rPr>
                <w:rFonts w:ascii="Times New Roman" w:hAnsi="Times New Roman"/>
                <w:szCs w:val="20"/>
              </w:rPr>
            </w:pPr>
            <w:r w:rsidRPr="00950ED9">
              <w:rPr>
                <w:rFonts w:ascii="Times New Roman" w:hAnsi="Times New Roman"/>
                <w:szCs w:val="20"/>
              </w:rPr>
              <w:t>Лот:</w:t>
            </w:r>
          </w:p>
        </w:tc>
        <w:tc>
          <w:tcPr>
            <w:tcW w:w="5523" w:type="dxa"/>
            <w:tcBorders>
              <w:top w:val="single" w:sz="4" w:space="0" w:color="auto"/>
              <w:left w:val="single" w:sz="4" w:space="0" w:color="auto"/>
              <w:bottom w:val="single" w:sz="4" w:space="0" w:color="auto"/>
              <w:right w:val="single" w:sz="4" w:space="0" w:color="auto"/>
            </w:tcBorders>
            <w:vAlign w:val="center"/>
          </w:tcPr>
          <w:p w:rsidR="00271F92" w:rsidRPr="00950ED9" w:rsidRDefault="00271F92" w:rsidP="00271F92">
            <w:pPr>
              <w:ind w:firstLine="426"/>
              <w:rPr>
                <w:rFonts w:ascii="Times New Roman" w:hAnsi="Times New Roman"/>
                <w:szCs w:val="20"/>
              </w:rPr>
            </w:pPr>
          </w:p>
        </w:tc>
      </w:tr>
      <w:tr w:rsidR="00950ED9" w:rsidRPr="00950ED9" w:rsidTr="00C65E16">
        <w:trPr>
          <w:trHeight w:val="173"/>
        </w:trPr>
        <w:tc>
          <w:tcPr>
            <w:tcW w:w="3686" w:type="dxa"/>
            <w:tcBorders>
              <w:top w:val="single" w:sz="4" w:space="0" w:color="auto"/>
              <w:left w:val="single" w:sz="4" w:space="0" w:color="auto"/>
              <w:bottom w:val="single" w:sz="4" w:space="0" w:color="auto"/>
              <w:right w:val="single" w:sz="4" w:space="0" w:color="auto"/>
            </w:tcBorders>
            <w:vAlign w:val="center"/>
          </w:tcPr>
          <w:p w:rsidR="00271F92" w:rsidRPr="00950ED9" w:rsidRDefault="00271F92" w:rsidP="00271F92">
            <w:pPr>
              <w:spacing w:after="0"/>
              <w:rPr>
                <w:rFonts w:ascii="Times New Roman" w:hAnsi="Times New Roman"/>
                <w:szCs w:val="20"/>
              </w:rPr>
            </w:pPr>
            <w:r w:rsidRPr="00950ED9">
              <w:rPr>
                <w:rFonts w:ascii="Times New Roman" w:hAnsi="Times New Roman"/>
                <w:szCs w:val="20"/>
              </w:rPr>
              <w:t>Количество:</w:t>
            </w:r>
          </w:p>
        </w:tc>
        <w:tc>
          <w:tcPr>
            <w:tcW w:w="5523" w:type="dxa"/>
            <w:tcBorders>
              <w:top w:val="single" w:sz="4" w:space="0" w:color="auto"/>
              <w:left w:val="single" w:sz="4" w:space="0" w:color="auto"/>
              <w:bottom w:val="single" w:sz="4" w:space="0" w:color="auto"/>
              <w:right w:val="single" w:sz="4" w:space="0" w:color="auto"/>
            </w:tcBorders>
            <w:vAlign w:val="center"/>
          </w:tcPr>
          <w:p w:rsidR="00271F92" w:rsidRPr="00950ED9" w:rsidRDefault="00271F92" w:rsidP="00271F92">
            <w:pPr>
              <w:ind w:firstLine="426"/>
              <w:rPr>
                <w:rFonts w:ascii="Times New Roman" w:hAnsi="Times New Roman"/>
                <w:szCs w:val="20"/>
              </w:rPr>
            </w:pPr>
          </w:p>
        </w:tc>
      </w:tr>
      <w:tr w:rsidR="00950ED9" w:rsidRPr="00950ED9" w:rsidTr="00C65E16">
        <w:trPr>
          <w:trHeight w:val="166"/>
        </w:trPr>
        <w:tc>
          <w:tcPr>
            <w:tcW w:w="3686" w:type="dxa"/>
            <w:tcBorders>
              <w:top w:val="single" w:sz="4" w:space="0" w:color="auto"/>
              <w:left w:val="single" w:sz="4" w:space="0" w:color="auto"/>
              <w:bottom w:val="single" w:sz="4" w:space="0" w:color="auto"/>
              <w:right w:val="single" w:sz="4" w:space="0" w:color="auto"/>
            </w:tcBorders>
            <w:vAlign w:val="center"/>
          </w:tcPr>
          <w:p w:rsidR="00271F92" w:rsidRPr="00950ED9" w:rsidRDefault="00271F92" w:rsidP="00271F92">
            <w:pPr>
              <w:spacing w:after="0"/>
              <w:rPr>
                <w:rFonts w:ascii="Times New Roman" w:hAnsi="Times New Roman"/>
                <w:szCs w:val="20"/>
              </w:rPr>
            </w:pPr>
            <w:r w:rsidRPr="00950ED9">
              <w:rPr>
                <w:rFonts w:ascii="Times New Roman" w:hAnsi="Times New Roman"/>
                <w:szCs w:val="20"/>
              </w:rPr>
              <w:lastRenderedPageBreak/>
              <w:t>Срок годности:</w:t>
            </w:r>
          </w:p>
        </w:tc>
        <w:tc>
          <w:tcPr>
            <w:tcW w:w="5523" w:type="dxa"/>
            <w:tcBorders>
              <w:top w:val="single" w:sz="4" w:space="0" w:color="auto"/>
              <w:left w:val="single" w:sz="4" w:space="0" w:color="auto"/>
              <w:bottom w:val="single" w:sz="4" w:space="0" w:color="auto"/>
              <w:right w:val="single" w:sz="4" w:space="0" w:color="auto"/>
            </w:tcBorders>
            <w:vAlign w:val="center"/>
          </w:tcPr>
          <w:p w:rsidR="00271F92" w:rsidRPr="00950ED9" w:rsidRDefault="00271F92" w:rsidP="00271F92">
            <w:pPr>
              <w:ind w:firstLine="426"/>
              <w:rPr>
                <w:rFonts w:ascii="Times New Roman" w:hAnsi="Times New Roman"/>
                <w:szCs w:val="20"/>
              </w:rPr>
            </w:pPr>
          </w:p>
        </w:tc>
      </w:tr>
      <w:tr w:rsidR="00950ED9" w:rsidRPr="00950ED9" w:rsidTr="00C65E16">
        <w:trPr>
          <w:trHeight w:val="238"/>
        </w:trPr>
        <w:tc>
          <w:tcPr>
            <w:tcW w:w="3686" w:type="dxa"/>
            <w:tcBorders>
              <w:top w:val="single" w:sz="4" w:space="0" w:color="auto"/>
              <w:left w:val="single" w:sz="4" w:space="0" w:color="auto"/>
              <w:bottom w:val="single" w:sz="4" w:space="0" w:color="auto"/>
              <w:right w:val="single" w:sz="4" w:space="0" w:color="auto"/>
            </w:tcBorders>
            <w:vAlign w:val="center"/>
          </w:tcPr>
          <w:p w:rsidR="00271F92" w:rsidRPr="00950ED9" w:rsidRDefault="00271F92" w:rsidP="00271F92">
            <w:pPr>
              <w:spacing w:after="0"/>
              <w:rPr>
                <w:rFonts w:ascii="Times New Roman" w:hAnsi="Times New Roman"/>
                <w:szCs w:val="20"/>
              </w:rPr>
            </w:pPr>
            <w:r w:rsidRPr="00950ED9">
              <w:rPr>
                <w:rFonts w:ascii="Times New Roman" w:hAnsi="Times New Roman"/>
                <w:szCs w:val="20"/>
              </w:rPr>
              <w:t>Условия хранения:</w:t>
            </w:r>
          </w:p>
        </w:tc>
        <w:tc>
          <w:tcPr>
            <w:tcW w:w="5523" w:type="dxa"/>
            <w:tcBorders>
              <w:top w:val="single" w:sz="4" w:space="0" w:color="auto"/>
              <w:left w:val="single" w:sz="4" w:space="0" w:color="auto"/>
              <w:bottom w:val="single" w:sz="4" w:space="0" w:color="auto"/>
              <w:right w:val="single" w:sz="4" w:space="0" w:color="auto"/>
            </w:tcBorders>
            <w:vAlign w:val="center"/>
          </w:tcPr>
          <w:p w:rsidR="00271F92" w:rsidRPr="00950ED9" w:rsidRDefault="00271F92" w:rsidP="00271F92">
            <w:pPr>
              <w:ind w:firstLine="426"/>
              <w:rPr>
                <w:rFonts w:ascii="Times New Roman" w:hAnsi="Times New Roman"/>
                <w:szCs w:val="20"/>
              </w:rPr>
            </w:pPr>
          </w:p>
        </w:tc>
      </w:tr>
    </w:tbl>
    <w:p w:rsidR="00271F92" w:rsidRDefault="00271F92" w:rsidP="00CB5628">
      <w:pPr>
        <w:pStyle w:val="a3"/>
        <w:numPr>
          <w:ilvl w:val="0"/>
          <w:numId w:val="27"/>
        </w:numPr>
        <w:ind w:left="0" w:firstLine="0"/>
        <w:jc w:val="both"/>
        <w:rPr>
          <w:rFonts w:ascii="Times New Roman" w:hAnsi="Times New Roman" w:cs="Times New Roman"/>
          <w:b/>
          <w:sz w:val="24"/>
          <w:szCs w:val="24"/>
        </w:rPr>
      </w:pPr>
      <w:r>
        <w:rPr>
          <w:rFonts w:ascii="Times New Roman" w:hAnsi="Times New Roman" w:cs="Times New Roman"/>
          <w:b/>
          <w:sz w:val="24"/>
          <w:szCs w:val="24"/>
        </w:rPr>
        <w:t xml:space="preserve">Растворитель </w:t>
      </w:r>
      <w:r w:rsidRPr="00CB5628">
        <w:rPr>
          <w:rFonts w:ascii="Times New Roman" w:hAnsi="Times New Roman" w:cs="Times New Roman"/>
          <w:i/>
          <w:color w:val="FF0000"/>
          <w:sz w:val="24"/>
          <w:szCs w:val="24"/>
        </w:rPr>
        <w:t>(если имеется)</w:t>
      </w:r>
    </w:p>
    <w:tbl>
      <w:tblPr>
        <w:tblW w:w="0" w:type="auto"/>
        <w:tblInd w:w="250" w:type="dxa"/>
        <w:tblLayout w:type="fixed"/>
        <w:tblLook w:val="0000" w:firstRow="0" w:lastRow="0" w:firstColumn="0" w:lastColumn="0" w:noHBand="0" w:noVBand="0"/>
      </w:tblPr>
      <w:tblGrid>
        <w:gridCol w:w="3686"/>
        <w:gridCol w:w="5523"/>
      </w:tblGrid>
      <w:tr w:rsidR="00CB5628" w:rsidRPr="00CB5628" w:rsidTr="00C65E16">
        <w:trPr>
          <w:trHeight w:val="393"/>
        </w:trPr>
        <w:tc>
          <w:tcPr>
            <w:tcW w:w="3686" w:type="dxa"/>
            <w:tcBorders>
              <w:top w:val="single" w:sz="4" w:space="0" w:color="auto"/>
              <w:left w:val="single" w:sz="4" w:space="0" w:color="auto"/>
              <w:bottom w:val="single" w:sz="4" w:space="0" w:color="auto"/>
              <w:right w:val="single" w:sz="4" w:space="0" w:color="auto"/>
            </w:tcBorders>
            <w:vAlign w:val="center"/>
          </w:tcPr>
          <w:p w:rsidR="00271F92" w:rsidRPr="00CB5628" w:rsidRDefault="00271F92" w:rsidP="00271F92">
            <w:pPr>
              <w:spacing w:after="0"/>
              <w:rPr>
                <w:rFonts w:ascii="Times New Roman" w:hAnsi="Times New Roman"/>
                <w:szCs w:val="20"/>
              </w:rPr>
            </w:pPr>
            <w:r w:rsidRPr="00CB5628">
              <w:rPr>
                <w:rFonts w:ascii="Times New Roman" w:hAnsi="Times New Roman"/>
                <w:szCs w:val="20"/>
              </w:rPr>
              <w:t>Название/код в исследовании:</w:t>
            </w:r>
          </w:p>
        </w:tc>
        <w:tc>
          <w:tcPr>
            <w:tcW w:w="5523" w:type="dxa"/>
            <w:tcBorders>
              <w:top w:val="single" w:sz="4" w:space="0" w:color="auto"/>
              <w:left w:val="single" w:sz="4" w:space="0" w:color="auto"/>
              <w:bottom w:val="single" w:sz="4" w:space="0" w:color="auto"/>
              <w:right w:val="single" w:sz="4" w:space="0" w:color="auto"/>
            </w:tcBorders>
            <w:vAlign w:val="center"/>
          </w:tcPr>
          <w:p w:rsidR="00271F92" w:rsidRPr="00CB5628" w:rsidRDefault="00271F92" w:rsidP="00271F92">
            <w:pPr>
              <w:ind w:firstLine="426"/>
              <w:rPr>
                <w:rFonts w:ascii="Times New Roman" w:hAnsi="Times New Roman"/>
                <w:szCs w:val="20"/>
              </w:rPr>
            </w:pPr>
          </w:p>
        </w:tc>
      </w:tr>
      <w:tr w:rsidR="00CB5628" w:rsidRPr="00CB5628" w:rsidTr="00C65E16">
        <w:trPr>
          <w:trHeight w:val="218"/>
        </w:trPr>
        <w:tc>
          <w:tcPr>
            <w:tcW w:w="3686" w:type="dxa"/>
            <w:tcBorders>
              <w:top w:val="single" w:sz="4" w:space="0" w:color="auto"/>
              <w:left w:val="single" w:sz="4" w:space="0" w:color="auto"/>
              <w:bottom w:val="single" w:sz="4" w:space="0" w:color="auto"/>
              <w:right w:val="single" w:sz="4" w:space="0" w:color="auto"/>
            </w:tcBorders>
            <w:vAlign w:val="center"/>
          </w:tcPr>
          <w:p w:rsidR="00271F92" w:rsidRPr="00CB5628" w:rsidRDefault="00271F92" w:rsidP="00271F92">
            <w:pPr>
              <w:spacing w:after="0"/>
              <w:rPr>
                <w:rFonts w:ascii="Times New Roman" w:hAnsi="Times New Roman"/>
                <w:szCs w:val="20"/>
              </w:rPr>
            </w:pPr>
            <w:r w:rsidRPr="00CB5628">
              <w:rPr>
                <w:rFonts w:ascii="Times New Roman" w:hAnsi="Times New Roman"/>
                <w:szCs w:val="20"/>
              </w:rPr>
              <w:t>Полное название:</w:t>
            </w:r>
          </w:p>
        </w:tc>
        <w:tc>
          <w:tcPr>
            <w:tcW w:w="5523" w:type="dxa"/>
            <w:tcBorders>
              <w:top w:val="single" w:sz="4" w:space="0" w:color="auto"/>
              <w:left w:val="single" w:sz="4" w:space="0" w:color="auto"/>
              <w:bottom w:val="single" w:sz="4" w:space="0" w:color="auto"/>
              <w:right w:val="single" w:sz="4" w:space="0" w:color="auto"/>
            </w:tcBorders>
            <w:vAlign w:val="center"/>
          </w:tcPr>
          <w:p w:rsidR="00271F92" w:rsidRPr="00CB5628" w:rsidRDefault="00271F92" w:rsidP="00271F92">
            <w:pPr>
              <w:ind w:firstLine="426"/>
              <w:rPr>
                <w:rFonts w:ascii="Times New Roman" w:hAnsi="Times New Roman"/>
                <w:szCs w:val="20"/>
                <w:highlight w:val="red"/>
              </w:rPr>
            </w:pPr>
          </w:p>
        </w:tc>
      </w:tr>
      <w:tr w:rsidR="00CB5628" w:rsidRPr="00CB5628" w:rsidTr="00C65E16">
        <w:trPr>
          <w:trHeight w:val="122"/>
        </w:trPr>
        <w:tc>
          <w:tcPr>
            <w:tcW w:w="3686" w:type="dxa"/>
            <w:tcBorders>
              <w:top w:val="single" w:sz="4" w:space="0" w:color="auto"/>
              <w:left w:val="single" w:sz="4" w:space="0" w:color="auto"/>
              <w:bottom w:val="single" w:sz="4" w:space="0" w:color="auto"/>
              <w:right w:val="single" w:sz="4" w:space="0" w:color="auto"/>
            </w:tcBorders>
            <w:vAlign w:val="center"/>
          </w:tcPr>
          <w:p w:rsidR="00271F92" w:rsidRPr="00CB5628" w:rsidRDefault="00271F92" w:rsidP="00271F92">
            <w:pPr>
              <w:spacing w:after="0"/>
              <w:rPr>
                <w:rFonts w:ascii="Times New Roman" w:hAnsi="Times New Roman"/>
                <w:szCs w:val="20"/>
              </w:rPr>
            </w:pPr>
            <w:r w:rsidRPr="00CB5628">
              <w:rPr>
                <w:rFonts w:ascii="Times New Roman" w:hAnsi="Times New Roman"/>
                <w:szCs w:val="20"/>
              </w:rPr>
              <w:t>Описание:</w:t>
            </w:r>
          </w:p>
        </w:tc>
        <w:tc>
          <w:tcPr>
            <w:tcW w:w="5523" w:type="dxa"/>
            <w:tcBorders>
              <w:top w:val="single" w:sz="4" w:space="0" w:color="auto"/>
              <w:left w:val="single" w:sz="4" w:space="0" w:color="auto"/>
              <w:bottom w:val="single" w:sz="4" w:space="0" w:color="auto"/>
              <w:right w:val="single" w:sz="4" w:space="0" w:color="auto"/>
            </w:tcBorders>
            <w:vAlign w:val="center"/>
          </w:tcPr>
          <w:p w:rsidR="00271F92" w:rsidRPr="00CB5628" w:rsidRDefault="00271F92" w:rsidP="00271F92">
            <w:pPr>
              <w:ind w:firstLine="426"/>
              <w:rPr>
                <w:rFonts w:ascii="Times New Roman" w:hAnsi="Times New Roman"/>
                <w:szCs w:val="20"/>
              </w:rPr>
            </w:pPr>
          </w:p>
        </w:tc>
      </w:tr>
      <w:tr w:rsidR="00CB5628" w:rsidRPr="00CB5628" w:rsidTr="00C65E16">
        <w:trPr>
          <w:trHeight w:val="212"/>
        </w:trPr>
        <w:tc>
          <w:tcPr>
            <w:tcW w:w="3686" w:type="dxa"/>
            <w:tcBorders>
              <w:top w:val="single" w:sz="4" w:space="0" w:color="auto"/>
              <w:left w:val="single" w:sz="4" w:space="0" w:color="auto"/>
              <w:bottom w:val="single" w:sz="4" w:space="0" w:color="auto"/>
              <w:right w:val="single" w:sz="4" w:space="0" w:color="auto"/>
            </w:tcBorders>
            <w:vAlign w:val="center"/>
          </w:tcPr>
          <w:p w:rsidR="00271F92" w:rsidRPr="00CB5628" w:rsidRDefault="00271F92" w:rsidP="00271F92">
            <w:pPr>
              <w:spacing w:after="0"/>
              <w:rPr>
                <w:rFonts w:ascii="Times New Roman" w:hAnsi="Times New Roman"/>
                <w:szCs w:val="20"/>
              </w:rPr>
            </w:pPr>
            <w:r w:rsidRPr="00CB5628">
              <w:rPr>
                <w:rFonts w:ascii="Times New Roman" w:hAnsi="Times New Roman"/>
                <w:szCs w:val="20"/>
              </w:rPr>
              <w:t>Производитель:</w:t>
            </w:r>
          </w:p>
        </w:tc>
        <w:tc>
          <w:tcPr>
            <w:tcW w:w="5523" w:type="dxa"/>
            <w:tcBorders>
              <w:top w:val="single" w:sz="4" w:space="0" w:color="auto"/>
              <w:left w:val="single" w:sz="4" w:space="0" w:color="auto"/>
              <w:bottom w:val="single" w:sz="4" w:space="0" w:color="auto"/>
              <w:right w:val="single" w:sz="4" w:space="0" w:color="auto"/>
            </w:tcBorders>
            <w:vAlign w:val="center"/>
          </w:tcPr>
          <w:p w:rsidR="00271F92" w:rsidRPr="00CB5628" w:rsidRDefault="00271F92" w:rsidP="00271F92">
            <w:pPr>
              <w:ind w:firstLine="426"/>
              <w:rPr>
                <w:rFonts w:ascii="Times New Roman" w:hAnsi="Times New Roman"/>
                <w:szCs w:val="20"/>
              </w:rPr>
            </w:pPr>
          </w:p>
        </w:tc>
      </w:tr>
      <w:tr w:rsidR="00CB5628" w:rsidRPr="00CB5628" w:rsidTr="00C65E16">
        <w:trPr>
          <w:trHeight w:val="262"/>
        </w:trPr>
        <w:tc>
          <w:tcPr>
            <w:tcW w:w="3686" w:type="dxa"/>
            <w:tcBorders>
              <w:top w:val="single" w:sz="4" w:space="0" w:color="auto"/>
              <w:left w:val="single" w:sz="4" w:space="0" w:color="auto"/>
              <w:bottom w:val="single" w:sz="4" w:space="0" w:color="auto"/>
              <w:right w:val="single" w:sz="4" w:space="0" w:color="auto"/>
            </w:tcBorders>
            <w:vAlign w:val="center"/>
          </w:tcPr>
          <w:p w:rsidR="00271F92" w:rsidRPr="00CB5628" w:rsidRDefault="00271F92" w:rsidP="00271F92">
            <w:pPr>
              <w:spacing w:after="0"/>
              <w:rPr>
                <w:rFonts w:ascii="Times New Roman" w:hAnsi="Times New Roman"/>
                <w:szCs w:val="20"/>
              </w:rPr>
            </w:pPr>
            <w:r w:rsidRPr="00CB5628">
              <w:rPr>
                <w:rFonts w:ascii="Times New Roman" w:hAnsi="Times New Roman"/>
                <w:szCs w:val="20"/>
              </w:rPr>
              <w:t>Поставщик:</w:t>
            </w:r>
          </w:p>
        </w:tc>
        <w:tc>
          <w:tcPr>
            <w:tcW w:w="5523" w:type="dxa"/>
            <w:tcBorders>
              <w:top w:val="single" w:sz="4" w:space="0" w:color="auto"/>
              <w:left w:val="single" w:sz="4" w:space="0" w:color="auto"/>
              <w:bottom w:val="single" w:sz="4" w:space="0" w:color="auto"/>
              <w:right w:val="single" w:sz="4" w:space="0" w:color="auto"/>
            </w:tcBorders>
            <w:vAlign w:val="center"/>
          </w:tcPr>
          <w:p w:rsidR="00271F92" w:rsidRPr="00CB5628" w:rsidRDefault="00271F92" w:rsidP="00271F92">
            <w:pPr>
              <w:ind w:firstLine="426"/>
              <w:rPr>
                <w:rFonts w:ascii="Times New Roman" w:hAnsi="Times New Roman"/>
                <w:szCs w:val="20"/>
              </w:rPr>
            </w:pPr>
          </w:p>
        </w:tc>
      </w:tr>
      <w:tr w:rsidR="00CB5628" w:rsidRPr="00CB5628" w:rsidTr="00C65E16">
        <w:trPr>
          <w:trHeight w:val="268"/>
        </w:trPr>
        <w:tc>
          <w:tcPr>
            <w:tcW w:w="3686" w:type="dxa"/>
            <w:tcBorders>
              <w:top w:val="single" w:sz="4" w:space="0" w:color="auto"/>
              <w:left w:val="single" w:sz="4" w:space="0" w:color="auto"/>
              <w:bottom w:val="single" w:sz="4" w:space="0" w:color="auto"/>
              <w:right w:val="single" w:sz="4" w:space="0" w:color="auto"/>
            </w:tcBorders>
            <w:vAlign w:val="center"/>
          </w:tcPr>
          <w:p w:rsidR="00271F92" w:rsidRPr="00CB5628" w:rsidRDefault="00271F92" w:rsidP="00271F92">
            <w:pPr>
              <w:spacing w:after="0"/>
              <w:rPr>
                <w:rFonts w:ascii="Times New Roman" w:hAnsi="Times New Roman"/>
                <w:szCs w:val="20"/>
              </w:rPr>
            </w:pPr>
            <w:r w:rsidRPr="00CB5628">
              <w:rPr>
                <w:rFonts w:ascii="Times New Roman" w:hAnsi="Times New Roman"/>
                <w:szCs w:val="20"/>
              </w:rPr>
              <w:t>Лот:</w:t>
            </w:r>
          </w:p>
        </w:tc>
        <w:tc>
          <w:tcPr>
            <w:tcW w:w="5523" w:type="dxa"/>
            <w:tcBorders>
              <w:top w:val="single" w:sz="4" w:space="0" w:color="auto"/>
              <w:left w:val="single" w:sz="4" w:space="0" w:color="auto"/>
              <w:bottom w:val="single" w:sz="4" w:space="0" w:color="auto"/>
              <w:right w:val="single" w:sz="4" w:space="0" w:color="auto"/>
            </w:tcBorders>
            <w:vAlign w:val="center"/>
          </w:tcPr>
          <w:p w:rsidR="00271F92" w:rsidRPr="00CB5628" w:rsidRDefault="00271F92" w:rsidP="00271F92">
            <w:pPr>
              <w:ind w:firstLine="426"/>
              <w:rPr>
                <w:rFonts w:ascii="Times New Roman" w:hAnsi="Times New Roman"/>
                <w:szCs w:val="20"/>
              </w:rPr>
            </w:pPr>
          </w:p>
        </w:tc>
      </w:tr>
      <w:tr w:rsidR="00CB5628" w:rsidRPr="00CB5628" w:rsidTr="00C65E16">
        <w:trPr>
          <w:trHeight w:val="173"/>
        </w:trPr>
        <w:tc>
          <w:tcPr>
            <w:tcW w:w="3686" w:type="dxa"/>
            <w:tcBorders>
              <w:top w:val="single" w:sz="4" w:space="0" w:color="auto"/>
              <w:left w:val="single" w:sz="4" w:space="0" w:color="auto"/>
              <w:bottom w:val="single" w:sz="4" w:space="0" w:color="auto"/>
              <w:right w:val="single" w:sz="4" w:space="0" w:color="auto"/>
            </w:tcBorders>
            <w:vAlign w:val="center"/>
          </w:tcPr>
          <w:p w:rsidR="00271F92" w:rsidRPr="00CB5628" w:rsidRDefault="00271F92" w:rsidP="00271F92">
            <w:pPr>
              <w:spacing w:after="0"/>
              <w:rPr>
                <w:rFonts w:ascii="Times New Roman" w:hAnsi="Times New Roman"/>
                <w:szCs w:val="20"/>
              </w:rPr>
            </w:pPr>
            <w:r w:rsidRPr="00CB5628">
              <w:rPr>
                <w:rFonts w:ascii="Times New Roman" w:hAnsi="Times New Roman"/>
                <w:szCs w:val="20"/>
              </w:rPr>
              <w:t>Количество:</w:t>
            </w:r>
          </w:p>
        </w:tc>
        <w:tc>
          <w:tcPr>
            <w:tcW w:w="5523" w:type="dxa"/>
            <w:tcBorders>
              <w:top w:val="single" w:sz="4" w:space="0" w:color="auto"/>
              <w:left w:val="single" w:sz="4" w:space="0" w:color="auto"/>
              <w:bottom w:val="single" w:sz="4" w:space="0" w:color="auto"/>
              <w:right w:val="single" w:sz="4" w:space="0" w:color="auto"/>
            </w:tcBorders>
            <w:vAlign w:val="center"/>
          </w:tcPr>
          <w:p w:rsidR="00271F92" w:rsidRPr="00CB5628" w:rsidRDefault="00271F92" w:rsidP="00271F92">
            <w:pPr>
              <w:ind w:firstLine="426"/>
              <w:rPr>
                <w:rFonts w:ascii="Times New Roman" w:hAnsi="Times New Roman"/>
                <w:szCs w:val="20"/>
              </w:rPr>
            </w:pPr>
          </w:p>
        </w:tc>
      </w:tr>
      <w:tr w:rsidR="00CB5628" w:rsidRPr="00CB5628" w:rsidTr="00C65E16">
        <w:trPr>
          <w:trHeight w:val="166"/>
        </w:trPr>
        <w:tc>
          <w:tcPr>
            <w:tcW w:w="3686" w:type="dxa"/>
            <w:tcBorders>
              <w:top w:val="single" w:sz="4" w:space="0" w:color="auto"/>
              <w:left w:val="single" w:sz="4" w:space="0" w:color="auto"/>
              <w:bottom w:val="single" w:sz="4" w:space="0" w:color="auto"/>
              <w:right w:val="single" w:sz="4" w:space="0" w:color="auto"/>
            </w:tcBorders>
            <w:vAlign w:val="center"/>
          </w:tcPr>
          <w:p w:rsidR="00271F92" w:rsidRPr="00CB5628" w:rsidRDefault="00271F92" w:rsidP="00271F92">
            <w:pPr>
              <w:spacing w:after="0"/>
              <w:rPr>
                <w:rFonts w:ascii="Times New Roman" w:hAnsi="Times New Roman"/>
                <w:szCs w:val="20"/>
              </w:rPr>
            </w:pPr>
            <w:r w:rsidRPr="00CB5628">
              <w:rPr>
                <w:rFonts w:ascii="Times New Roman" w:hAnsi="Times New Roman"/>
                <w:szCs w:val="20"/>
              </w:rPr>
              <w:t>Срок годности:</w:t>
            </w:r>
          </w:p>
        </w:tc>
        <w:tc>
          <w:tcPr>
            <w:tcW w:w="5523" w:type="dxa"/>
            <w:tcBorders>
              <w:top w:val="single" w:sz="4" w:space="0" w:color="auto"/>
              <w:left w:val="single" w:sz="4" w:space="0" w:color="auto"/>
              <w:bottom w:val="single" w:sz="4" w:space="0" w:color="auto"/>
              <w:right w:val="single" w:sz="4" w:space="0" w:color="auto"/>
            </w:tcBorders>
            <w:vAlign w:val="center"/>
          </w:tcPr>
          <w:p w:rsidR="00271F92" w:rsidRPr="00CB5628" w:rsidRDefault="00271F92" w:rsidP="00271F92">
            <w:pPr>
              <w:ind w:firstLine="426"/>
              <w:rPr>
                <w:rFonts w:ascii="Times New Roman" w:hAnsi="Times New Roman"/>
                <w:szCs w:val="20"/>
              </w:rPr>
            </w:pPr>
          </w:p>
        </w:tc>
      </w:tr>
      <w:tr w:rsidR="00CB5628" w:rsidRPr="00CB5628" w:rsidTr="00C65E16">
        <w:trPr>
          <w:trHeight w:val="238"/>
        </w:trPr>
        <w:tc>
          <w:tcPr>
            <w:tcW w:w="3686" w:type="dxa"/>
            <w:tcBorders>
              <w:top w:val="single" w:sz="4" w:space="0" w:color="auto"/>
              <w:left w:val="single" w:sz="4" w:space="0" w:color="auto"/>
              <w:bottom w:val="single" w:sz="4" w:space="0" w:color="auto"/>
              <w:right w:val="single" w:sz="4" w:space="0" w:color="auto"/>
            </w:tcBorders>
            <w:vAlign w:val="center"/>
          </w:tcPr>
          <w:p w:rsidR="00271F92" w:rsidRPr="00CB5628" w:rsidRDefault="00271F92" w:rsidP="00271F92">
            <w:pPr>
              <w:spacing w:after="0"/>
              <w:rPr>
                <w:rFonts w:ascii="Times New Roman" w:hAnsi="Times New Roman"/>
                <w:szCs w:val="20"/>
              </w:rPr>
            </w:pPr>
            <w:r w:rsidRPr="00CB5628">
              <w:rPr>
                <w:rFonts w:ascii="Times New Roman" w:hAnsi="Times New Roman"/>
                <w:szCs w:val="20"/>
              </w:rPr>
              <w:t>Условия хранения:</w:t>
            </w:r>
          </w:p>
        </w:tc>
        <w:tc>
          <w:tcPr>
            <w:tcW w:w="5523" w:type="dxa"/>
            <w:tcBorders>
              <w:top w:val="single" w:sz="4" w:space="0" w:color="auto"/>
              <w:left w:val="single" w:sz="4" w:space="0" w:color="auto"/>
              <w:bottom w:val="single" w:sz="4" w:space="0" w:color="auto"/>
              <w:right w:val="single" w:sz="4" w:space="0" w:color="auto"/>
            </w:tcBorders>
            <w:vAlign w:val="center"/>
          </w:tcPr>
          <w:p w:rsidR="00271F92" w:rsidRPr="00CB5628" w:rsidRDefault="00271F92" w:rsidP="00271F92">
            <w:pPr>
              <w:ind w:firstLine="426"/>
              <w:rPr>
                <w:rFonts w:ascii="Times New Roman" w:hAnsi="Times New Roman"/>
                <w:szCs w:val="20"/>
              </w:rPr>
            </w:pPr>
          </w:p>
        </w:tc>
      </w:tr>
    </w:tbl>
    <w:p w:rsidR="00271F92" w:rsidRDefault="00271F92" w:rsidP="00271F92">
      <w:pPr>
        <w:pStyle w:val="a3"/>
        <w:ind w:left="993"/>
        <w:jc w:val="both"/>
        <w:rPr>
          <w:rFonts w:ascii="Times New Roman" w:hAnsi="Times New Roman" w:cs="Times New Roman"/>
          <w:b/>
          <w:sz w:val="24"/>
          <w:szCs w:val="24"/>
        </w:rPr>
      </w:pPr>
    </w:p>
    <w:p w:rsidR="00271F92" w:rsidRDefault="00271F92" w:rsidP="00CB5628">
      <w:pPr>
        <w:pStyle w:val="a3"/>
        <w:numPr>
          <w:ilvl w:val="0"/>
          <w:numId w:val="27"/>
        </w:numPr>
        <w:ind w:left="0" w:firstLine="0"/>
        <w:jc w:val="both"/>
        <w:rPr>
          <w:rFonts w:ascii="Times New Roman" w:hAnsi="Times New Roman" w:cs="Times New Roman"/>
          <w:b/>
          <w:sz w:val="24"/>
          <w:szCs w:val="24"/>
        </w:rPr>
      </w:pPr>
      <w:r>
        <w:rPr>
          <w:rFonts w:ascii="Times New Roman" w:hAnsi="Times New Roman" w:cs="Times New Roman"/>
          <w:b/>
          <w:sz w:val="24"/>
          <w:szCs w:val="24"/>
        </w:rPr>
        <w:t>Подготовка вещества для введения</w:t>
      </w:r>
    </w:p>
    <w:p w:rsidR="00CB5628" w:rsidRPr="00110F4A" w:rsidRDefault="00271F92" w:rsidP="00CB5628">
      <w:pPr>
        <w:pStyle w:val="a3"/>
        <w:spacing w:after="0"/>
        <w:ind w:left="0" w:firstLine="709"/>
        <w:jc w:val="both"/>
        <w:rPr>
          <w:rFonts w:ascii="Times New Roman" w:hAnsi="Times New Roman" w:cs="Times New Roman"/>
          <w:color w:val="FF0000"/>
          <w:sz w:val="24"/>
          <w:szCs w:val="24"/>
        </w:rPr>
      </w:pPr>
      <w:r w:rsidRPr="00110F4A">
        <w:rPr>
          <w:rFonts w:ascii="Times New Roman" w:hAnsi="Times New Roman" w:cs="Times New Roman"/>
          <w:color w:val="FF0000"/>
          <w:sz w:val="24"/>
          <w:szCs w:val="24"/>
        </w:rPr>
        <w:t>Пример</w:t>
      </w:r>
      <w:r w:rsidR="00CB5628" w:rsidRPr="00110F4A">
        <w:rPr>
          <w:rFonts w:ascii="Times New Roman" w:hAnsi="Times New Roman" w:cs="Times New Roman"/>
          <w:color w:val="FF0000"/>
          <w:sz w:val="24"/>
          <w:szCs w:val="24"/>
        </w:rPr>
        <w:t xml:space="preserve"> описания процедуры</w:t>
      </w:r>
      <w:r w:rsidRPr="00110F4A">
        <w:rPr>
          <w:rFonts w:ascii="Times New Roman" w:hAnsi="Times New Roman" w:cs="Times New Roman"/>
          <w:color w:val="FF0000"/>
          <w:sz w:val="24"/>
          <w:szCs w:val="24"/>
        </w:rPr>
        <w:t>:</w:t>
      </w:r>
    </w:p>
    <w:p w:rsidR="00271F92" w:rsidRPr="00CB5628" w:rsidRDefault="00271F92" w:rsidP="00CC6947">
      <w:pPr>
        <w:ind w:firstLine="709"/>
        <w:jc w:val="both"/>
        <w:rPr>
          <w:rFonts w:ascii="Times New Roman" w:hAnsi="Times New Roman" w:cs="Times New Roman"/>
          <w:color w:val="FF0000"/>
          <w:sz w:val="24"/>
          <w:szCs w:val="24"/>
        </w:rPr>
      </w:pPr>
      <w:r w:rsidRPr="00CB5628">
        <w:rPr>
          <w:rFonts w:ascii="Times New Roman" w:hAnsi="Times New Roman" w:cs="Times New Roman"/>
          <w:sz w:val="24"/>
          <w:szCs w:val="24"/>
        </w:rPr>
        <w:t>Тестируемое вещество готовится в виде раствора в 0</w:t>
      </w:r>
      <w:r w:rsidR="00110F4A">
        <w:rPr>
          <w:rFonts w:ascii="Times New Roman" w:hAnsi="Times New Roman" w:cs="Times New Roman"/>
          <w:sz w:val="24"/>
          <w:szCs w:val="24"/>
        </w:rPr>
        <w:t>,</w:t>
      </w:r>
      <w:r w:rsidRPr="00CB5628">
        <w:rPr>
          <w:rFonts w:ascii="Times New Roman" w:hAnsi="Times New Roman" w:cs="Times New Roman"/>
          <w:sz w:val="24"/>
          <w:szCs w:val="24"/>
        </w:rPr>
        <w:t xml:space="preserve">9% </w:t>
      </w:r>
      <w:proofErr w:type="spellStart"/>
      <w:r w:rsidRPr="00CB5628">
        <w:rPr>
          <w:rFonts w:ascii="Times New Roman" w:hAnsi="Times New Roman" w:cs="Times New Roman"/>
          <w:sz w:val="24"/>
          <w:szCs w:val="24"/>
          <w:lang w:val="en-US"/>
        </w:rPr>
        <w:t>NaCl</w:t>
      </w:r>
      <w:proofErr w:type="spellEnd"/>
      <w:r w:rsidRPr="00CB5628">
        <w:rPr>
          <w:rFonts w:ascii="Times New Roman" w:hAnsi="Times New Roman" w:cs="Times New Roman"/>
          <w:sz w:val="24"/>
          <w:szCs w:val="24"/>
        </w:rPr>
        <w:t xml:space="preserve"> для инъекций в концентрациях: </w:t>
      </w:r>
      <w:r w:rsidR="00110F4A">
        <w:rPr>
          <w:rFonts w:ascii="Times New Roman" w:hAnsi="Times New Roman" w:cs="Times New Roman"/>
          <w:sz w:val="24"/>
          <w:szCs w:val="24"/>
        </w:rPr>
        <w:t>0,2</w:t>
      </w:r>
      <w:r w:rsidRPr="00CB5628">
        <w:rPr>
          <w:rFonts w:ascii="Times New Roman" w:hAnsi="Times New Roman" w:cs="Times New Roman"/>
          <w:sz w:val="24"/>
          <w:szCs w:val="24"/>
        </w:rPr>
        <w:t xml:space="preserve"> мг/мл, </w:t>
      </w:r>
      <w:r w:rsidR="00110F4A">
        <w:rPr>
          <w:rFonts w:ascii="Times New Roman" w:hAnsi="Times New Roman" w:cs="Times New Roman"/>
          <w:sz w:val="24"/>
          <w:szCs w:val="24"/>
        </w:rPr>
        <w:t>0,6</w:t>
      </w:r>
      <w:r w:rsidRPr="00CB5628">
        <w:rPr>
          <w:rFonts w:ascii="Times New Roman" w:hAnsi="Times New Roman" w:cs="Times New Roman"/>
          <w:sz w:val="24"/>
          <w:szCs w:val="24"/>
        </w:rPr>
        <w:t xml:space="preserve"> мг/мл, </w:t>
      </w:r>
      <w:r w:rsidR="00110F4A">
        <w:rPr>
          <w:rFonts w:ascii="Times New Roman" w:hAnsi="Times New Roman" w:cs="Times New Roman"/>
          <w:sz w:val="24"/>
          <w:szCs w:val="24"/>
        </w:rPr>
        <w:t>1</w:t>
      </w:r>
      <w:r w:rsidR="00CB5628" w:rsidRPr="00CB5628">
        <w:rPr>
          <w:rFonts w:ascii="Times New Roman" w:hAnsi="Times New Roman" w:cs="Times New Roman"/>
          <w:sz w:val="24"/>
          <w:szCs w:val="24"/>
        </w:rPr>
        <w:t xml:space="preserve"> мг/мл</w:t>
      </w:r>
      <w:r w:rsidRPr="00CB5628">
        <w:rPr>
          <w:rFonts w:ascii="Times New Roman" w:hAnsi="Times New Roman" w:cs="Times New Roman"/>
          <w:sz w:val="24"/>
          <w:szCs w:val="24"/>
        </w:rPr>
        <w:t>. Дозы до введения хранятся при 5</w:t>
      </w:r>
      <w:r w:rsidRPr="00CB5628">
        <w:sym w:font="Symbol" w:char="F0B1"/>
      </w:r>
      <w:r w:rsidRPr="00CB5628">
        <w:rPr>
          <w:rFonts w:ascii="Times New Roman" w:hAnsi="Times New Roman" w:cs="Times New Roman"/>
          <w:sz w:val="24"/>
          <w:szCs w:val="24"/>
        </w:rPr>
        <w:t>3°</w:t>
      </w:r>
      <w:r w:rsidRPr="00CB5628">
        <w:rPr>
          <w:rFonts w:ascii="Times New Roman" w:hAnsi="Times New Roman" w:cs="Times New Roman"/>
          <w:sz w:val="24"/>
          <w:szCs w:val="24"/>
          <w:lang w:val="en-US"/>
        </w:rPr>
        <w:t>C</w:t>
      </w:r>
      <w:r w:rsidR="00CB5628" w:rsidRPr="00CB5628">
        <w:rPr>
          <w:rFonts w:ascii="Times New Roman" w:hAnsi="Times New Roman" w:cs="Times New Roman"/>
          <w:sz w:val="24"/>
          <w:szCs w:val="24"/>
        </w:rPr>
        <w:t>.</w:t>
      </w:r>
    </w:p>
    <w:p w:rsidR="00271F92" w:rsidRPr="00271F92" w:rsidRDefault="00271F92" w:rsidP="00CC6947">
      <w:pPr>
        <w:pStyle w:val="a3"/>
        <w:numPr>
          <w:ilvl w:val="0"/>
          <w:numId w:val="29"/>
        </w:numPr>
        <w:tabs>
          <w:tab w:val="num" w:pos="-284"/>
          <w:tab w:val="left" w:pos="709"/>
          <w:tab w:val="left" w:pos="864"/>
          <w:tab w:val="left" w:pos="1296"/>
          <w:tab w:val="left" w:pos="1728"/>
          <w:tab w:val="left" w:pos="2160"/>
          <w:tab w:val="left" w:pos="2592"/>
          <w:tab w:val="left" w:pos="3024"/>
          <w:tab w:val="left" w:pos="3456"/>
          <w:tab w:val="left" w:pos="3888"/>
          <w:tab w:val="left" w:pos="4320"/>
          <w:tab w:val="right" w:pos="8640"/>
        </w:tabs>
        <w:spacing w:after="0" w:line="240" w:lineRule="auto"/>
        <w:ind w:left="0" w:firstLine="0"/>
        <w:outlineLvl w:val="0"/>
        <w:rPr>
          <w:rFonts w:ascii="Times New Roman" w:eastAsiaTheme="majorEastAsia" w:hAnsi="Times New Roman" w:cstheme="majorBidi"/>
          <w:b/>
          <w:sz w:val="24"/>
          <w:szCs w:val="32"/>
        </w:rPr>
      </w:pPr>
      <w:r w:rsidRPr="00271F92">
        <w:rPr>
          <w:rFonts w:ascii="Times New Roman" w:eastAsiaTheme="majorEastAsia" w:hAnsi="Times New Roman" w:cstheme="majorBidi"/>
          <w:b/>
          <w:sz w:val="24"/>
          <w:szCs w:val="32"/>
        </w:rPr>
        <w:t>Анализ данных</w:t>
      </w:r>
    </w:p>
    <w:p w:rsidR="00CC6947" w:rsidRDefault="00271F92" w:rsidP="00271F92">
      <w:pPr>
        <w:pStyle w:val="a3"/>
        <w:spacing w:after="0" w:line="240" w:lineRule="auto"/>
        <w:ind w:left="0" w:firstLine="709"/>
        <w:jc w:val="both"/>
        <w:rPr>
          <w:rFonts w:ascii="Times New Roman" w:eastAsia="Times New Roman" w:hAnsi="Times New Roman" w:cs="Times New Roman"/>
          <w:color w:val="FF0000"/>
          <w:sz w:val="24"/>
          <w:szCs w:val="24"/>
          <w:lang w:eastAsia="ru-RU"/>
        </w:rPr>
      </w:pPr>
      <w:r w:rsidRPr="00271F92">
        <w:rPr>
          <w:rFonts w:ascii="Times New Roman" w:eastAsia="Times New Roman" w:hAnsi="Times New Roman" w:cs="Times New Roman"/>
          <w:color w:val="FF0000"/>
          <w:sz w:val="24"/>
          <w:szCs w:val="24"/>
          <w:lang w:eastAsia="ru-RU"/>
        </w:rPr>
        <w:t>Пример описания</w:t>
      </w:r>
      <w:r w:rsidR="00CC6947">
        <w:rPr>
          <w:rFonts w:ascii="Times New Roman" w:eastAsia="Times New Roman" w:hAnsi="Times New Roman" w:cs="Times New Roman"/>
          <w:color w:val="FF0000"/>
          <w:sz w:val="24"/>
          <w:szCs w:val="24"/>
          <w:lang w:eastAsia="ru-RU"/>
        </w:rPr>
        <w:t xml:space="preserve"> процедуры</w:t>
      </w:r>
      <w:r w:rsidRPr="00271F92">
        <w:rPr>
          <w:rFonts w:ascii="Times New Roman" w:eastAsia="Times New Roman" w:hAnsi="Times New Roman" w:cs="Times New Roman"/>
          <w:color w:val="FF0000"/>
          <w:sz w:val="24"/>
          <w:szCs w:val="24"/>
          <w:lang w:eastAsia="ru-RU"/>
        </w:rPr>
        <w:t xml:space="preserve">: </w:t>
      </w:r>
    </w:p>
    <w:p w:rsidR="00271F92" w:rsidRPr="00CC6947" w:rsidRDefault="00271F92" w:rsidP="00271F92">
      <w:pPr>
        <w:pStyle w:val="a3"/>
        <w:spacing w:after="0" w:line="240" w:lineRule="auto"/>
        <w:ind w:left="0" w:firstLine="709"/>
        <w:jc w:val="both"/>
        <w:rPr>
          <w:rFonts w:ascii="Times New Roman" w:eastAsia="Times New Roman" w:hAnsi="Times New Roman" w:cs="Times New Roman"/>
          <w:color w:val="000000" w:themeColor="text1"/>
          <w:sz w:val="24"/>
          <w:szCs w:val="24"/>
          <w:lang w:eastAsia="ru-RU"/>
        </w:rPr>
      </w:pPr>
      <w:r w:rsidRPr="00CC6947">
        <w:rPr>
          <w:rFonts w:ascii="Times New Roman" w:eastAsia="Times New Roman" w:hAnsi="Times New Roman" w:cs="Times New Roman"/>
          <w:color w:val="000000" w:themeColor="text1"/>
          <w:sz w:val="24"/>
          <w:szCs w:val="24"/>
          <w:lang w:eastAsia="ru-RU"/>
        </w:rPr>
        <w:t xml:space="preserve">Для всех данные будет применена описательная статистика: подсчитаны среднее значение и стандартная ошибка среднего, которые вместе со значением </w:t>
      </w:r>
      <w:r w:rsidRPr="00CC6947">
        <w:rPr>
          <w:rFonts w:ascii="Times New Roman" w:eastAsia="Times New Roman" w:hAnsi="Times New Roman" w:cs="Times New Roman"/>
          <w:color w:val="000000" w:themeColor="text1"/>
          <w:sz w:val="24"/>
          <w:szCs w:val="24"/>
          <w:lang w:val="en-US" w:eastAsia="ru-RU"/>
        </w:rPr>
        <w:t>n</w:t>
      </w:r>
      <w:r w:rsidRPr="00CC6947">
        <w:rPr>
          <w:rFonts w:ascii="Times New Roman" w:eastAsia="Times New Roman" w:hAnsi="Times New Roman" w:cs="Times New Roman"/>
          <w:color w:val="000000" w:themeColor="text1"/>
          <w:sz w:val="24"/>
          <w:szCs w:val="24"/>
          <w:lang w:eastAsia="ru-RU"/>
        </w:rPr>
        <w:t xml:space="preserve"> (количество вариант в группе) будут представлены в итоговых таблицах. Для определения значения минимальной дозы, которая вызывает достоверный эффект, данные будут проанализированы тестом </w:t>
      </w:r>
      <w:proofErr w:type="spellStart"/>
      <w:r w:rsidRPr="00CC6947">
        <w:rPr>
          <w:rFonts w:ascii="Times New Roman" w:eastAsia="Times New Roman" w:hAnsi="Times New Roman" w:cs="Times New Roman"/>
          <w:color w:val="000000" w:themeColor="text1"/>
          <w:sz w:val="24"/>
          <w:szCs w:val="24"/>
          <w:lang w:val="en-US" w:eastAsia="ru-RU"/>
        </w:rPr>
        <w:t>Kruskal</w:t>
      </w:r>
      <w:proofErr w:type="spellEnd"/>
      <w:r w:rsidRPr="00CC6947">
        <w:rPr>
          <w:rFonts w:ascii="Times New Roman" w:eastAsia="Times New Roman" w:hAnsi="Times New Roman" w:cs="Times New Roman"/>
          <w:color w:val="000000" w:themeColor="text1"/>
          <w:sz w:val="24"/>
          <w:szCs w:val="24"/>
          <w:lang w:eastAsia="ru-RU"/>
        </w:rPr>
        <w:t>-</w:t>
      </w:r>
      <w:r w:rsidRPr="00CC6947">
        <w:rPr>
          <w:rFonts w:ascii="Times New Roman" w:eastAsia="Times New Roman" w:hAnsi="Times New Roman" w:cs="Times New Roman"/>
          <w:color w:val="000000" w:themeColor="text1"/>
          <w:sz w:val="24"/>
          <w:szCs w:val="24"/>
          <w:lang w:val="en-US" w:eastAsia="ru-RU"/>
        </w:rPr>
        <w:t>Wallis</w:t>
      </w:r>
      <w:r w:rsidRPr="00CC6947">
        <w:rPr>
          <w:rFonts w:ascii="Times New Roman" w:eastAsia="Times New Roman" w:hAnsi="Times New Roman" w:cs="Times New Roman"/>
          <w:color w:val="000000" w:themeColor="text1"/>
          <w:sz w:val="24"/>
          <w:szCs w:val="24"/>
          <w:lang w:eastAsia="ru-RU"/>
        </w:rPr>
        <w:t xml:space="preserve"> для непараметрических данных. Большая доза будет проанализирована, используя двусторонний тест. Меньшая доза будет проанализирована односторонним тестом, основываясь на изменениях, обнаруженных при анализе большей дозы. Если различий между дозами обнаружено не будет, данные будут проанализированы тестом </w:t>
      </w:r>
      <w:r w:rsidRPr="00CC6947">
        <w:rPr>
          <w:rFonts w:ascii="Times New Roman" w:eastAsia="Times New Roman" w:hAnsi="Times New Roman" w:cs="Times New Roman"/>
          <w:color w:val="000000" w:themeColor="text1"/>
          <w:sz w:val="24"/>
          <w:szCs w:val="24"/>
          <w:lang w:val="en-US" w:eastAsia="ru-RU"/>
        </w:rPr>
        <w:t>U</w:t>
      </w:r>
      <w:r w:rsidRPr="00CC6947">
        <w:rPr>
          <w:rFonts w:ascii="Times New Roman" w:eastAsia="Times New Roman" w:hAnsi="Times New Roman" w:cs="Times New Roman"/>
          <w:color w:val="000000" w:themeColor="text1"/>
          <w:sz w:val="24"/>
          <w:szCs w:val="24"/>
          <w:lang w:eastAsia="ru-RU"/>
        </w:rPr>
        <w:t xml:space="preserve"> </w:t>
      </w:r>
      <w:r w:rsidRPr="00CC6947">
        <w:rPr>
          <w:rFonts w:ascii="Times New Roman" w:eastAsia="Times New Roman" w:hAnsi="Times New Roman" w:cs="Times New Roman"/>
          <w:color w:val="000000" w:themeColor="text1"/>
          <w:sz w:val="24"/>
          <w:szCs w:val="24"/>
          <w:lang w:val="en-US" w:eastAsia="ru-RU"/>
        </w:rPr>
        <w:t>Mann</w:t>
      </w:r>
      <w:r w:rsidRPr="00CC6947">
        <w:rPr>
          <w:rFonts w:ascii="Times New Roman" w:eastAsia="Times New Roman" w:hAnsi="Times New Roman" w:cs="Times New Roman"/>
          <w:color w:val="000000" w:themeColor="text1"/>
          <w:sz w:val="24"/>
          <w:szCs w:val="24"/>
          <w:lang w:eastAsia="ru-RU"/>
        </w:rPr>
        <w:t>-</w:t>
      </w:r>
      <w:r w:rsidRPr="00CC6947">
        <w:rPr>
          <w:rFonts w:ascii="Times New Roman" w:eastAsia="Times New Roman" w:hAnsi="Times New Roman" w:cs="Times New Roman"/>
          <w:color w:val="000000" w:themeColor="text1"/>
          <w:sz w:val="24"/>
          <w:szCs w:val="24"/>
          <w:lang w:val="en-US" w:eastAsia="ru-RU"/>
        </w:rPr>
        <w:t>Whitney</w:t>
      </w:r>
      <w:r w:rsidRPr="00CC6947">
        <w:rPr>
          <w:rFonts w:ascii="Times New Roman" w:eastAsia="Times New Roman" w:hAnsi="Times New Roman" w:cs="Times New Roman"/>
          <w:color w:val="000000" w:themeColor="text1"/>
          <w:sz w:val="24"/>
          <w:szCs w:val="24"/>
          <w:lang w:eastAsia="ru-RU"/>
        </w:rPr>
        <w:t xml:space="preserve"> для непараметрических данных для выявления достоверного различия между контрольной группой и каждой дозой. Анализ будет выполнен для каждого пола отдельно.</w:t>
      </w:r>
    </w:p>
    <w:p w:rsidR="00271F92" w:rsidRPr="00CC6947" w:rsidRDefault="00271F92" w:rsidP="00CC6947">
      <w:pPr>
        <w:pStyle w:val="a3"/>
        <w:spacing w:line="240" w:lineRule="auto"/>
        <w:ind w:left="0" w:firstLine="709"/>
        <w:contextualSpacing w:val="0"/>
        <w:jc w:val="both"/>
        <w:rPr>
          <w:rFonts w:ascii="Times New Roman" w:eastAsia="Times New Roman" w:hAnsi="Times New Roman" w:cs="Times New Roman"/>
          <w:color w:val="000000" w:themeColor="text1"/>
          <w:sz w:val="24"/>
          <w:szCs w:val="24"/>
          <w:lang w:eastAsia="ru-RU"/>
        </w:rPr>
      </w:pPr>
      <w:r w:rsidRPr="00CC6947">
        <w:rPr>
          <w:rFonts w:ascii="Times New Roman" w:eastAsia="Times New Roman" w:hAnsi="Times New Roman" w:cs="Times New Roman"/>
          <w:color w:val="000000" w:themeColor="text1"/>
          <w:sz w:val="24"/>
          <w:szCs w:val="24"/>
          <w:lang w:eastAsia="ru-RU"/>
        </w:rPr>
        <w:t xml:space="preserve">Статистический анализ будет проводиться программой </w:t>
      </w:r>
      <w:proofErr w:type="spellStart"/>
      <w:r w:rsidRPr="00CC6947">
        <w:rPr>
          <w:rFonts w:ascii="Times New Roman" w:eastAsia="Times New Roman" w:hAnsi="Times New Roman" w:cs="Times New Roman"/>
          <w:color w:val="000000" w:themeColor="text1"/>
          <w:sz w:val="24"/>
          <w:szCs w:val="24"/>
          <w:lang w:val="en-US" w:eastAsia="ru-RU"/>
        </w:rPr>
        <w:t>AnalystSoft</w:t>
      </w:r>
      <w:proofErr w:type="spellEnd"/>
      <w:r w:rsidRPr="00CC6947">
        <w:rPr>
          <w:rFonts w:ascii="Times New Roman" w:eastAsia="Times New Roman" w:hAnsi="Times New Roman" w:cs="Times New Roman"/>
          <w:color w:val="000000" w:themeColor="text1"/>
          <w:sz w:val="24"/>
          <w:szCs w:val="24"/>
          <w:lang w:eastAsia="ru-RU"/>
        </w:rPr>
        <w:t xml:space="preserve"> </w:t>
      </w:r>
      <w:proofErr w:type="spellStart"/>
      <w:r w:rsidRPr="00CC6947">
        <w:rPr>
          <w:rFonts w:ascii="Times New Roman" w:eastAsia="Times New Roman" w:hAnsi="Times New Roman" w:cs="Times New Roman"/>
          <w:color w:val="000000" w:themeColor="text1"/>
          <w:sz w:val="24"/>
          <w:szCs w:val="24"/>
          <w:lang w:val="en-US" w:eastAsia="ru-RU"/>
        </w:rPr>
        <w:t>Inc</w:t>
      </w:r>
      <w:proofErr w:type="spellEnd"/>
      <w:r w:rsidRPr="00CC6947">
        <w:rPr>
          <w:rFonts w:ascii="Times New Roman" w:eastAsia="Times New Roman" w:hAnsi="Times New Roman" w:cs="Times New Roman"/>
          <w:color w:val="000000" w:themeColor="text1"/>
          <w:sz w:val="24"/>
          <w:szCs w:val="24"/>
          <w:lang w:eastAsia="ru-RU"/>
        </w:rPr>
        <w:t xml:space="preserve">., </w:t>
      </w:r>
      <w:proofErr w:type="spellStart"/>
      <w:r w:rsidRPr="00CC6947">
        <w:rPr>
          <w:rFonts w:ascii="Times New Roman" w:eastAsia="Times New Roman" w:hAnsi="Times New Roman" w:cs="Times New Roman"/>
          <w:color w:val="000000" w:themeColor="text1"/>
          <w:sz w:val="24"/>
          <w:szCs w:val="24"/>
          <w:lang w:val="en-US" w:eastAsia="ru-RU"/>
        </w:rPr>
        <w:t>StatPlus</w:t>
      </w:r>
      <w:proofErr w:type="spellEnd"/>
      <w:r w:rsidRPr="00CC6947">
        <w:rPr>
          <w:rFonts w:ascii="Times New Roman" w:eastAsia="Times New Roman" w:hAnsi="Times New Roman" w:cs="Times New Roman"/>
          <w:color w:val="000000" w:themeColor="text1"/>
          <w:sz w:val="24"/>
          <w:szCs w:val="24"/>
          <w:lang w:eastAsia="ru-RU"/>
        </w:rPr>
        <w:t xml:space="preserve"> - программа статистического анализа, версия 2009. Различия определяются при 0.05% уровне достоверности и отражаются значком *.</w:t>
      </w:r>
    </w:p>
    <w:p w:rsidR="00271F92" w:rsidRPr="00271F92" w:rsidRDefault="00271F92" w:rsidP="00CC6947">
      <w:pPr>
        <w:pStyle w:val="a3"/>
        <w:numPr>
          <w:ilvl w:val="0"/>
          <w:numId w:val="29"/>
        </w:numPr>
        <w:tabs>
          <w:tab w:val="num" w:pos="-284"/>
          <w:tab w:val="left" w:pos="709"/>
          <w:tab w:val="left" w:pos="864"/>
          <w:tab w:val="left" w:pos="1296"/>
          <w:tab w:val="left" w:pos="1728"/>
          <w:tab w:val="left" w:pos="2160"/>
          <w:tab w:val="left" w:pos="2592"/>
          <w:tab w:val="left" w:pos="3024"/>
          <w:tab w:val="left" w:pos="3456"/>
          <w:tab w:val="left" w:pos="3888"/>
          <w:tab w:val="left" w:pos="4320"/>
          <w:tab w:val="right" w:pos="8640"/>
        </w:tabs>
        <w:spacing w:after="0" w:line="240" w:lineRule="auto"/>
        <w:ind w:left="0" w:firstLine="0"/>
        <w:outlineLvl w:val="0"/>
        <w:rPr>
          <w:rFonts w:ascii="Times New Roman" w:eastAsiaTheme="majorEastAsia" w:hAnsi="Times New Roman" w:cstheme="majorBidi"/>
          <w:b/>
          <w:sz w:val="24"/>
          <w:szCs w:val="32"/>
        </w:rPr>
      </w:pPr>
      <w:r w:rsidRPr="00271F92">
        <w:rPr>
          <w:rFonts w:ascii="Times New Roman" w:eastAsiaTheme="majorEastAsia" w:hAnsi="Times New Roman" w:cstheme="majorBidi"/>
          <w:b/>
          <w:sz w:val="24"/>
          <w:szCs w:val="32"/>
        </w:rPr>
        <w:t>Изменения плана исследования</w:t>
      </w:r>
    </w:p>
    <w:p w:rsidR="00271F92" w:rsidRPr="00271F92" w:rsidRDefault="00271F92" w:rsidP="00CC6947">
      <w:pPr>
        <w:tabs>
          <w:tab w:val="left" w:pos="709"/>
        </w:tabs>
        <w:spacing w:line="240" w:lineRule="auto"/>
        <w:ind w:firstLine="709"/>
        <w:jc w:val="both"/>
        <w:rPr>
          <w:rFonts w:ascii="Times New Roman" w:eastAsia="Times New Roman" w:hAnsi="Times New Roman" w:cs="Times New Roman"/>
          <w:sz w:val="24"/>
          <w:szCs w:val="24"/>
          <w:lang w:eastAsia="ru-RU"/>
        </w:rPr>
      </w:pPr>
      <w:r w:rsidRPr="00271F92">
        <w:rPr>
          <w:rFonts w:ascii="Times New Roman" w:eastAsia="Times New Roman" w:hAnsi="Times New Roman" w:cs="Times New Roman"/>
          <w:color w:val="000000"/>
          <w:sz w:val="24"/>
          <w:szCs w:val="24"/>
          <w:lang w:eastAsia="ru-RU"/>
        </w:rPr>
        <w:t xml:space="preserve">Изменения утвержденного Плана/Протокола исследования обсуждаются руководителем исследования и ответственным исполнителем и документируются в форме поправки, которая утверждается и имеет дату начала действия. Поправки подписываются и датируются и </w:t>
      </w:r>
      <w:r w:rsidRPr="00271F92">
        <w:rPr>
          <w:rFonts w:ascii="Times New Roman" w:eastAsia="Times New Roman" w:hAnsi="Times New Roman" w:cs="Times New Roman"/>
          <w:sz w:val="24"/>
          <w:szCs w:val="24"/>
          <w:lang w:eastAsia="ru-RU"/>
        </w:rPr>
        <w:t xml:space="preserve">руководителем исследования/ответственным исследователем, и представителем центра ДКИ, и прикладываются ко всем верным копиям </w:t>
      </w:r>
      <w:r w:rsidRPr="00271F92">
        <w:rPr>
          <w:rFonts w:ascii="Times New Roman" w:eastAsia="Times New Roman" w:hAnsi="Times New Roman" w:cs="Times New Roman"/>
          <w:color w:val="000000"/>
          <w:sz w:val="24"/>
          <w:szCs w:val="24"/>
          <w:lang w:eastAsia="ru-RU"/>
        </w:rPr>
        <w:t xml:space="preserve">Плана/Протокола </w:t>
      </w:r>
      <w:r w:rsidR="00D252D1">
        <w:rPr>
          <w:rFonts w:ascii="Times New Roman" w:eastAsia="Times New Roman" w:hAnsi="Times New Roman" w:cs="Times New Roman"/>
          <w:sz w:val="24"/>
          <w:szCs w:val="24"/>
          <w:lang w:eastAsia="ru-RU"/>
        </w:rPr>
        <w:t>исследования.</w:t>
      </w:r>
    </w:p>
    <w:p w:rsidR="00271F92" w:rsidRPr="00271F92" w:rsidRDefault="00271F92" w:rsidP="00CC6947">
      <w:pPr>
        <w:pStyle w:val="a3"/>
        <w:numPr>
          <w:ilvl w:val="0"/>
          <w:numId w:val="29"/>
        </w:numPr>
        <w:tabs>
          <w:tab w:val="num" w:pos="-284"/>
          <w:tab w:val="left" w:pos="709"/>
          <w:tab w:val="left" w:pos="864"/>
          <w:tab w:val="left" w:pos="1296"/>
          <w:tab w:val="left" w:pos="1728"/>
          <w:tab w:val="left" w:pos="2160"/>
          <w:tab w:val="left" w:pos="2592"/>
          <w:tab w:val="left" w:pos="3024"/>
          <w:tab w:val="left" w:pos="3456"/>
          <w:tab w:val="left" w:pos="3888"/>
          <w:tab w:val="left" w:pos="4320"/>
          <w:tab w:val="right" w:pos="8640"/>
        </w:tabs>
        <w:spacing w:after="0" w:line="240" w:lineRule="auto"/>
        <w:ind w:left="0" w:firstLine="0"/>
        <w:outlineLvl w:val="0"/>
        <w:rPr>
          <w:rFonts w:ascii="Times New Roman" w:eastAsiaTheme="majorEastAsia" w:hAnsi="Times New Roman" w:cstheme="majorBidi"/>
          <w:b/>
          <w:sz w:val="24"/>
          <w:szCs w:val="32"/>
        </w:rPr>
      </w:pPr>
      <w:r w:rsidRPr="00271F92">
        <w:rPr>
          <w:rFonts w:ascii="Times New Roman" w:eastAsiaTheme="majorEastAsia" w:hAnsi="Times New Roman" w:cstheme="majorBidi"/>
          <w:b/>
          <w:sz w:val="24"/>
          <w:szCs w:val="32"/>
        </w:rPr>
        <w:t>Отклонения исследования</w:t>
      </w:r>
    </w:p>
    <w:p w:rsidR="00271F92" w:rsidRPr="00271F92" w:rsidRDefault="00271F92" w:rsidP="00CC6947">
      <w:pPr>
        <w:tabs>
          <w:tab w:val="left" w:pos="709"/>
        </w:tabs>
        <w:spacing w:line="240" w:lineRule="auto"/>
        <w:ind w:firstLine="709"/>
        <w:jc w:val="both"/>
        <w:rPr>
          <w:rFonts w:ascii="Times New Roman" w:eastAsia="Times New Roman" w:hAnsi="Times New Roman" w:cs="Times New Roman"/>
          <w:sz w:val="24"/>
          <w:szCs w:val="24"/>
          <w:lang w:eastAsia="ru-RU"/>
        </w:rPr>
      </w:pPr>
      <w:r w:rsidRPr="00271F92">
        <w:rPr>
          <w:rFonts w:ascii="Times New Roman" w:eastAsia="Times New Roman" w:hAnsi="Times New Roman" w:cs="Times New Roman"/>
          <w:sz w:val="24"/>
          <w:szCs w:val="24"/>
          <w:lang w:eastAsia="ru-RU"/>
        </w:rPr>
        <w:t>Все отклонения будут документироваться в данных по исследованию с оце</w:t>
      </w:r>
      <w:r w:rsidR="00D252D1">
        <w:rPr>
          <w:rFonts w:ascii="Times New Roman" w:eastAsia="Times New Roman" w:hAnsi="Times New Roman" w:cs="Times New Roman"/>
          <w:sz w:val="24"/>
          <w:szCs w:val="24"/>
          <w:lang w:eastAsia="ru-RU"/>
        </w:rPr>
        <w:t>нкой их влияния на исследование.</w:t>
      </w:r>
    </w:p>
    <w:p w:rsidR="00271F92" w:rsidRPr="00271F92" w:rsidRDefault="00271F92" w:rsidP="00CC6947">
      <w:pPr>
        <w:pStyle w:val="a3"/>
        <w:numPr>
          <w:ilvl w:val="0"/>
          <w:numId w:val="29"/>
        </w:numPr>
        <w:tabs>
          <w:tab w:val="num" w:pos="-284"/>
          <w:tab w:val="left" w:pos="709"/>
          <w:tab w:val="left" w:pos="864"/>
          <w:tab w:val="left" w:pos="1296"/>
          <w:tab w:val="left" w:pos="1728"/>
          <w:tab w:val="left" w:pos="2160"/>
          <w:tab w:val="left" w:pos="2592"/>
          <w:tab w:val="left" w:pos="3024"/>
          <w:tab w:val="left" w:pos="3456"/>
          <w:tab w:val="left" w:pos="3888"/>
          <w:tab w:val="left" w:pos="4320"/>
          <w:tab w:val="right" w:pos="8640"/>
        </w:tabs>
        <w:spacing w:after="0" w:line="240" w:lineRule="auto"/>
        <w:ind w:left="0" w:firstLine="0"/>
        <w:outlineLvl w:val="0"/>
        <w:rPr>
          <w:rFonts w:ascii="Times New Roman" w:eastAsiaTheme="majorEastAsia" w:hAnsi="Times New Roman" w:cstheme="majorBidi"/>
          <w:b/>
          <w:sz w:val="24"/>
          <w:szCs w:val="32"/>
        </w:rPr>
      </w:pPr>
      <w:r w:rsidRPr="00271F92">
        <w:rPr>
          <w:rFonts w:ascii="Times New Roman" w:eastAsiaTheme="majorEastAsia" w:hAnsi="Times New Roman" w:cstheme="majorBidi"/>
          <w:b/>
          <w:sz w:val="24"/>
          <w:szCs w:val="32"/>
        </w:rPr>
        <w:t>Отчет</w:t>
      </w:r>
    </w:p>
    <w:p w:rsidR="00271F92" w:rsidRPr="00271F92" w:rsidRDefault="00CC6947" w:rsidP="00CC6947">
      <w:pPr>
        <w:ind w:firstLine="709"/>
        <w:jc w:val="both"/>
        <w:rPr>
          <w:rFonts w:ascii="Times New Roman" w:hAnsi="Times New Roman"/>
          <w:color w:val="FF0000"/>
          <w:sz w:val="24"/>
        </w:rPr>
      </w:pPr>
      <w:r>
        <w:rPr>
          <w:rFonts w:ascii="Times New Roman" w:hAnsi="Times New Roman"/>
          <w:color w:val="FF0000"/>
          <w:sz w:val="24"/>
        </w:rPr>
        <w:lastRenderedPageBreak/>
        <w:t xml:space="preserve">Указывается, </w:t>
      </w:r>
      <w:r w:rsidR="00271F92" w:rsidRPr="00271F92">
        <w:rPr>
          <w:rFonts w:ascii="Times New Roman" w:hAnsi="Times New Roman"/>
          <w:color w:val="FF0000"/>
          <w:sz w:val="24"/>
        </w:rPr>
        <w:t>кому будет предоставлен отчет о</w:t>
      </w:r>
      <w:r>
        <w:rPr>
          <w:rFonts w:ascii="Times New Roman" w:hAnsi="Times New Roman"/>
          <w:color w:val="FF0000"/>
          <w:sz w:val="24"/>
        </w:rPr>
        <w:t>б</w:t>
      </w:r>
      <w:r w:rsidR="00271F92" w:rsidRPr="00271F92">
        <w:rPr>
          <w:rFonts w:ascii="Times New Roman" w:hAnsi="Times New Roman"/>
          <w:color w:val="FF0000"/>
          <w:sz w:val="24"/>
        </w:rPr>
        <w:t xml:space="preserve"> исследовании и в каком виде (протокол исследования, глава диссертации и т.д.)</w:t>
      </w:r>
      <w:r>
        <w:rPr>
          <w:rFonts w:ascii="Times New Roman" w:hAnsi="Times New Roman"/>
          <w:color w:val="FF0000"/>
          <w:sz w:val="24"/>
        </w:rPr>
        <w:t>.</w:t>
      </w:r>
    </w:p>
    <w:p w:rsidR="00271F92" w:rsidRPr="00271F92" w:rsidRDefault="00271F92" w:rsidP="007C17B1">
      <w:pPr>
        <w:pStyle w:val="a3"/>
        <w:numPr>
          <w:ilvl w:val="0"/>
          <w:numId w:val="29"/>
        </w:numPr>
        <w:tabs>
          <w:tab w:val="num" w:pos="-284"/>
          <w:tab w:val="left" w:pos="709"/>
          <w:tab w:val="left" w:pos="864"/>
          <w:tab w:val="left" w:pos="1296"/>
          <w:tab w:val="left" w:pos="1728"/>
          <w:tab w:val="left" w:pos="2160"/>
          <w:tab w:val="left" w:pos="2592"/>
          <w:tab w:val="left" w:pos="3024"/>
          <w:tab w:val="left" w:pos="3456"/>
          <w:tab w:val="left" w:pos="3888"/>
          <w:tab w:val="left" w:pos="4320"/>
          <w:tab w:val="right" w:pos="8640"/>
        </w:tabs>
        <w:spacing w:after="0" w:line="240" w:lineRule="auto"/>
        <w:ind w:left="0" w:firstLine="0"/>
        <w:outlineLvl w:val="0"/>
        <w:rPr>
          <w:rFonts w:ascii="Times New Roman" w:eastAsiaTheme="majorEastAsia" w:hAnsi="Times New Roman" w:cstheme="majorBidi"/>
          <w:b/>
          <w:sz w:val="24"/>
          <w:szCs w:val="32"/>
        </w:rPr>
      </w:pPr>
      <w:r w:rsidRPr="00271F92">
        <w:rPr>
          <w:rFonts w:ascii="Times New Roman" w:eastAsiaTheme="majorEastAsia" w:hAnsi="Times New Roman" w:cstheme="majorBidi"/>
          <w:b/>
          <w:sz w:val="24"/>
          <w:szCs w:val="32"/>
        </w:rPr>
        <w:t>Документация и архивирование</w:t>
      </w:r>
    </w:p>
    <w:p w:rsidR="004500B5" w:rsidRDefault="00C27303" w:rsidP="004500B5">
      <w:pPr>
        <w:spacing w:after="0"/>
        <w:ind w:firstLine="709"/>
        <w:jc w:val="both"/>
        <w:rPr>
          <w:rFonts w:ascii="Times New Roman" w:hAnsi="Times New Roman"/>
          <w:color w:val="FF0000"/>
          <w:sz w:val="24"/>
        </w:rPr>
      </w:pPr>
      <w:r>
        <w:rPr>
          <w:rFonts w:ascii="Times New Roman" w:hAnsi="Times New Roman"/>
          <w:color w:val="FF0000"/>
          <w:sz w:val="24"/>
        </w:rPr>
        <w:t>Указывается, какие д</w:t>
      </w:r>
      <w:r w:rsidR="00271F92" w:rsidRPr="00271F92">
        <w:rPr>
          <w:rFonts w:ascii="Times New Roman" w:hAnsi="Times New Roman"/>
          <w:color w:val="FF0000"/>
          <w:sz w:val="24"/>
        </w:rPr>
        <w:t>окументы</w:t>
      </w:r>
      <w:r>
        <w:rPr>
          <w:rFonts w:ascii="Times New Roman" w:hAnsi="Times New Roman"/>
          <w:color w:val="FF0000"/>
          <w:sz w:val="24"/>
        </w:rPr>
        <w:t xml:space="preserve"> </w:t>
      </w:r>
      <w:r w:rsidR="004500B5">
        <w:rPr>
          <w:rFonts w:ascii="Times New Roman" w:hAnsi="Times New Roman"/>
          <w:color w:val="FF0000"/>
          <w:sz w:val="24"/>
        </w:rPr>
        <w:t>должен</w:t>
      </w:r>
      <w:r>
        <w:rPr>
          <w:rFonts w:ascii="Times New Roman" w:hAnsi="Times New Roman"/>
          <w:color w:val="FF0000"/>
          <w:sz w:val="24"/>
        </w:rPr>
        <w:t xml:space="preserve"> предоставить центр доклинических исследований </w:t>
      </w:r>
      <w:r w:rsidR="004500B5">
        <w:rPr>
          <w:rFonts w:ascii="Times New Roman" w:hAnsi="Times New Roman"/>
          <w:color w:val="FF0000"/>
          <w:sz w:val="24"/>
        </w:rPr>
        <w:t>для экспериментатора</w:t>
      </w:r>
      <w:r w:rsidR="00271F92" w:rsidRPr="00271F92">
        <w:rPr>
          <w:rFonts w:ascii="Times New Roman" w:hAnsi="Times New Roman"/>
          <w:color w:val="FF0000"/>
          <w:sz w:val="24"/>
        </w:rPr>
        <w:t xml:space="preserve">. </w:t>
      </w:r>
    </w:p>
    <w:p w:rsidR="004500B5" w:rsidRPr="00110F4A" w:rsidRDefault="004500B5" w:rsidP="004500B5">
      <w:pPr>
        <w:pStyle w:val="a3"/>
        <w:spacing w:after="0"/>
        <w:ind w:left="0" w:firstLine="709"/>
        <w:jc w:val="both"/>
        <w:rPr>
          <w:rFonts w:ascii="Times New Roman" w:hAnsi="Times New Roman" w:cs="Times New Roman"/>
          <w:color w:val="FF0000"/>
          <w:sz w:val="24"/>
          <w:szCs w:val="24"/>
        </w:rPr>
      </w:pPr>
      <w:r w:rsidRPr="00110F4A">
        <w:rPr>
          <w:rFonts w:ascii="Times New Roman" w:hAnsi="Times New Roman" w:cs="Times New Roman"/>
          <w:color w:val="FF0000"/>
          <w:sz w:val="24"/>
          <w:szCs w:val="24"/>
        </w:rPr>
        <w:t>Пример описания процедуры:</w:t>
      </w:r>
    </w:p>
    <w:p w:rsidR="004500B5" w:rsidRDefault="004500B5" w:rsidP="004500B5">
      <w:pPr>
        <w:numPr>
          <w:ilvl w:val="0"/>
          <w:numId w:val="35"/>
        </w:numPr>
        <w:tabs>
          <w:tab w:val="clear" w:pos="822"/>
        </w:tabs>
        <w:spacing w:after="0" w:line="240" w:lineRule="auto"/>
        <w:ind w:left="113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План исследования</w:t>
      </w:r>
    </w:p>
    <w:p w:rsidR="004500B5" w:rsidRPr="004500B5" w:rsidRDefault="004500B5" w:rsidP="004500B5">
      <w:pPr>
        <w:numPr>
          <w:ilvl w:val="0"/>
          <w:numId w:val="35"/>
        </w:numPr>
        <w:tabs>
          <w:tab w:val="clear" w:pos="822"/>
        </w:tabs>
        <w:spacing w:after="0" w:line="240" w:lineRule="auto"/>
        <w:ind w:left="1134"/>
        <w:jc w:val="both"/>
        <w:rPr>
          <w:rFonts w:ascii="Times New Roman" w:eastAsia="Times New Roman" w:hAnsi="Times New Roman" w:cs="Times New Roman"/>
          <w:sz w:val="24"/>
          <w:szCs w:val="24"/>
          <w:lang w:eastAsia="ru-RU"/>
        </w:rPr>
      </w:pPr>
      <w:r w:rsidRPr="004500B5">
        <w:rPr>
          <w:rFonts w:ascii="Times New Roman" w:eastAsia="Times New Roman" w:hAnsi="Times New Roman" w:cs="Times New Roman"/>
          <w:sz w:val="24"/>
          <w:szCs w:val="24"/>
          <w:lang w:eastAsia="ru-RU"/>
        </w:rPr>
        <w:t>Отклонения от плана исследования</w:t>
      </w:r>
    </w:p>
    <w:p w:rsidR="004500B5" w:rsidRPr="004500B5" w:rsidRDefault="004500B5" w:rsidP="004500B5">
      <w:pPr>
        <w:numPr>
          <w:ilvl w:val="0"/>
          <w:numId w:val="35"/>
        </w:numPr>
        <w:tabs>
          <w:tab w:val="clear" w:pos="822"/>
        </w:tabs>
        <w:spacing w:after="0" w:line="240" w:lineRule="auto"/>
        <w:ind w:left="1134"/>
        <w:jc w:val="both"/>
        <w:rPr>
          <w:rFonts w:ascii="Times New Roman" w:eastAsia="Times New Roman" w:hAnsi="Times New Roman" w:cs="Times New Roman"/>
          <w:sz w:val="24"/>
          <w:szCs w:val="24"/>
          <w:lang w:eastAsia="ru-RU"/>
        </w:rPr>
      </w:pPr>
      <w:r w:rsidRPr="004500B5">
        <w:rPr>
          <w:rFonts w:ascii="Times New Roman" w:eastAsia="Times New Roman" w:hAnsi="Times New Roman" w:cs="Times New Roman"/>
          <w:sz w:val="24"/>
          <w:szCs w:val="24"/>
          <w:lang w:eastAsia="ru-RU"/>
        </w:rPr>
        <w:t>Записи</w:t>
      </w:r>
      <w:r w:rsidRPr="004500B5">
        <w:rPr>
          <w:rFonts w:ascii="Times New Roman" w:eastAsia="Times New Roman" w:hAnsi="Times New Roman" w:cs="Times New Roman"/>
          <w:sz w:val="24"/>
          <w:szCs w:val="24"/>
          <w:lang w:val="en-US" w:eastAsia="ru-RU"/>
        </w:rPr>
        <w:t xml:space="preserve"> </w:t>
      </w:r>
      <w:r w:rsidRPr="004500B5">
        <w:rPr>
          <w:rFonts w:ascii="Times New Roman" w:eastAsia="Times New Roman" w:hAnsi="Times New Roman" w:cs="Times New Roman"/>
          <w:sz w:val="24"/>
          <w:szCs w:val="24"/>
          <w:lang w:eastAsia="ru-RU"/>
        </w:rPr>
        <w:t>приемки животных</w:t>
      </w:r>
    </w:p>
    <w:p w:rsidR="004500B5" w:rsidRPr="004500B5" w:rsidRDefault="004500B5" w:rsidP="004500B5">
      <w:pPr>
        <w:numPr>
          <w:ilvl w:val="0"/>
          <w:numId w:val="35"/>
        </w:numPr>
        <w:tabs>
          <w:tab w:val="clear" w:pos="822"/>
        </w:tabs>
        <w:spacing w:after="0" w:line="240" w:lineRule="auto"/>
        <w:ind w:left="1134"/>
        <w:jc w:val="both"/>
        <w:rPr>
          <w:rFonts w:ascii="Times New Roman" w:eastAsia="Times New Roman" w:hAnsi="Times New Roman" w:cs="Times New Roman"/>
          <w:sz w:val="24"/>
          <w:szCs w:val="24"/>
          <w:lang w:eastAsia="ru-RU"/>
        </w:rPr>
      </w:pPr>
      <w:r w:rsidRPr="004500B5">
        <w:rPr>
          <w:rFonts w:ascii="Times New Roman" w:eastAsia="Times New Roman" w:hAnsi="Times New Roman" w:cs="Times New Roman"/>
          <w:sz w:val="24"/>
          <w:szCs w:val="24"/>
          <w:lang w:eastAsia="ru-RU"/>
        </w:rPr>
        <w:t>Записи наблюдения за животными и клинического осмотра</w:t>
      </w:r>
    </w:p>
    <w:p w:rsidR="004500B5" w:rsidRDefault="004500B5" w:rsidP="004500B5">
      <w:pPr>
        <w:numPr>
          <w:ilvl w:val="0"/>
          <w:numId w:val="35"/>
        </w:numPr>
        <w:tabs>
          <w:tab w:val="clear" w:pos="822"/>
        </w:tabs>
        <w:spacing w:after="0" w:line="240" w:lineRule="auto"/>
        <w:ind w:left="1134"/>
        <w:jc w:val="both"/>
        <w:rPr>
          <w:rFonts w:ascii="Times New Roman" w:eastAsia="Times New Roman" w:hAnsi="Times New Roman" w:cs="Times New Roman"/>
          <w:sz w:val="24"/>
          <w:szCs w:val="24"/>
          <w:lang w:eastAsia="ru-RU"/>
        </w:rPr>
      </w:pPr>
      <w:r w:rsidRPr="004500B5">
        <w:rPr>
          <w:rFonts w:ascii="Times New Roman" w:eastAsia="Times New Roman" w:hAnsi="Times New Roman" w:cs="Times New Roman"/>
          <w:sz w:val="24"/>
          <w:szCs w:val="24"/>
          <w:lang w:eastAsia="ru-RU"/>
        </w:rPr>
        <w:t>Записи формирования групп и идентификации животных</w:t>
      </w:r>
    </w:p>
    <w:p w:rsidR="00271F92" w:rsidRPr="004500B5" w:rsidRDefault="004500B5" w:rsidP="004500B5">
      <w:pPr>
        <w:numPr>
          <w:ilvl w:val="0"/>
          <w:numId w:val="35"/>
        </w:numPr>
        <w:tabs>
          <w:tab w:val="clear" w:pos="822"/>
        </w:tabs>
        <w:spacing w:after="0" w:line="240" w:lineRule="auto"/>
        <w:ind w:left="1134"/>
        <w:jc w:val="both"/>
        <w:rPr>
          <w:rFonts w:ascii="Times New Roman" w:eastAsia="Times New Roman" w:hAnsi="Times New Roman" w:cs="Times New Roman"/>
          <w:sz w:val="24"/>
          <w:szCs w:val="24"/>
          <w:lang w:eastAsia="ru-RU"/>
        </w:rPr>
      </w:pPr>
      <w:r w:rsidRPr="004500B5">
        <w:rPr>
          <w:rFonts w:ascii="Times New Roman" w:eastAsia="Calibri" w:hAnsi="Times New Roman" w:cs="Times New Roman"/>
          <w:sz w:val="24"/>
        </w:rPr>
        <w:t>Записи некропсии животных</w:t>
      </w:r>
    </w:p>
    <w:sectPr w:rsidR="00271F92" w:rsidRPr="004500B5" w:rsidSect="00453546">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2114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973CA6"/>
    <w:multiLevelType w:val="hybridMultilevel"/>
    <w:tmpl w:val="FA4CE80C"/>
    <w:lvl w:ilvl="0" w:tplc="11D69364">
      <w:start w:val="10"/>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586AC4"/>
    <w:multiLevelType w:val="hybridMultilevel"/>
    <w:tmpl w:val="7228D7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5734D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9385446"/>
    <w:multiLevelType w:val="hybridMultilevel"/>
    <w:tmpl w:val="3A646C82"/>
    <w:lvl w:ilvl="0" w:tplc="8830180E">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7B6BB0"/>
    <w:multiLevelType w:val="hybridMultilevel"/>
    <w:tmpl w:val="121ABE2A"/>
    <w:lvl w:ilvl="0" w:tplc="97FE9A20">
      <w:start w:val="6"/>
      <w:numFmt w:val="decimal"/>
      <w:lvlText w:val="9.%1.1"/>
      <w:lvlJc w:val="left"/>
      <w:pPr>
        <w:ind w:left="2706" w:hanging="360"/>
      </w:pPr>
      <w:rPr>
        <w:rFonts w:hint="default"/>
        <w:i w:val="0"/>
        <w:color w:val="auto"/>
      </w:rPr>
    </w:lvl>
    <w:lvl w:ilvl="1" w:tplc="04190019">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6" w15:restartNumberingAfterBreak="0">
    <w:nsid w:val="163A5A0C"/>
    <w:multiLevelType w:val="multilevel"/>
    <w:tmpl w:val="62B8CA26"/>
    <w:lvl w:ilvl="0">
      <w:start w:val="1"/>
      <w:numFmt w:val="decimal"/>
      <w:lvlText w:val="9.6.%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9AE7093"/>
    <w:multiLevelType w:val="hybridMultilevel"/>
    <w:tmpl w:val="34E83110"/>
    <w:lvl w:ilvl="0" w:tplc="8830180E">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C32502B"/>
    <w:multiLevelType w:val="hybridMultilevel"/>
    <w:tmpl w:val="C7E405D8"/>
    <w:lvl w:ilvl="0" w:tplc="6F86C856">
      <w:start w:val="1"/>
      <w:numFmt w:val="decimal"/>
      <w:lvlText w:val="9.%1"/>
      <w:lvlJc w:val="left"/>
      <w:pPr>
        <w:ind w:left="360" w:hanging="360"/>
      </w:pPr>
      <w:rPr>
        <w:rFonts w:hint="default"/>
        <w:b/>
        <w:i w:val="0"/>
        <w:color w:val="auto"/>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9" w15:restartNumberingAfterBreak="0">
    <w:nsid w:val="1EE9109D"/>
    <w:multiLevelType w:val="hybridMultilevel"/>
    <w:tmpl w:val="F65E22D4"/>
    <w:lvl w:ilvl="0" w:tplc="97FE9A20">
      <w:start w:val="6"/>
      <w:numFmt w:val="decimal"/>
      <w:lvlText w:val="9.%1.1"/>
      <w:lvlJc w:val="left"/>
      <w:pPr>
        <w:ind w:left="1713" w:hanging="360"/>
      </w:pPr>
      <w:rPr>
        <w:rFonts w:hint="default"/>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FC45750"/>
    <w:multiLevelType w:val="hybridMultilevel"/>
    <w:tmpl w:val="82A468B0"/>
    <w:lvl w:ilvl="0" w:tplc="9DF08F0A">
      <w:start w:val="1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09106EB"/>
    <w:multiLevelType w:val="hybridMultilevel"/>
    <w:tmpl w:val="C3C275AE"/>
    <w:lvl w:ilvl="0" w:tplc="FFFFFFFF">
      <w:start w:val="15"/>
      <w:numFmt w:val="bullet"/>
      <w:lvlText w:val="-"/>
      <w:lvlJc w:val="left"/>
      <w:pPr>
        <w:tabs>
          <w:tab w:val="num" w:pos="822"/>
        </w:tabs>
        <w:ind w:left="822" w:hanging="360"/>
      </w:pPr>
      <w:rPr>
        <w:rFonts w:ascii="Arial" w:eastAsia="Times New Roman" w:hAnsi="Arial" w:cs="Arial" w:hint="default"/>
      </w:rPr>
    </w:lvl>
    <w:lvl w:ilvl="1" w:tplc="FFFFFFFF" w:tentative="1">
      <w:start w:val="1"/>
      <w:numFmt w:val="bullet"/>
      <w:lvlText w:val="o"/>
      <w:lvlJc w:val="left"/>
      <w:pPr>
        <w:tabs>
          <w:tab w:val="num" w:pos="1542"/>
        </w:tabs>
        <w:ind w:left="1542" w:hanging="360"/>
      </w:pPr>
      <w:rPr>
        <w:rFonts w:ascii="Courier New" w:hAnsi="Courier New" w:cs="Courier New" w:hint="default"/>
      </w:rPr>
    </w:lvl>
    <w:lvl w:ilvl="2" w:tplc="FFFFFFFF" w:tentative="1">
      <w:start w:val="1"/>
      <w:numFmt w:val="bullet"/>
      <w:lvlText w:val=""/>
      <w:lvlJc w:val="left"/>
      <w:pPr>
        <w:tabs>
          <w:tab w:val="num" w:pos="2262"/>
        </w:tabs>
        <w:ind w:left="2262" w:hanging="360"/>
      </w:pPr>
      <w:rPr>
        <w:rFonts w:ascii="Wingdings" w:hAnsi="Wingdings" w:hint="default"/>
      </w:rPr>
    </w:lvl>
    <w:lvl w:ilvl="3" w:tplc="FFFFFFFF" w:tentative="1">
      <w:start w:val="1"/>
      <w:numFmt w:val="bullet"/>
      <w:lvlText w:val=""/>
      <w:lvlJc w:val="left"/>
      <w:pPr>
        <w:tabs>
          <w:tab w:val="num" w:pos="2982"/>
        </w:tabs>
        <w:ind w:left="2982" w:hanging="360"/>
      </w:pPr>
      <w:rPr>
        <w:rFonts w:ascii="Symbol" w:hAnsi="Symbol" w:hint="default"/>
      </w:rPr>
    </w:lvl>
    <w:lvl w:ilvl="4" w:tplc="FFFFFFFF" w:tentative="1">
      <w:start w:val="1"/>
      <w:numFmt w:val="bullet"/>
      <w:lvlText w:val="o"/>
      <w:lvlJc w:val="left"/>
      <w:pPr>
        <w:tabs>
          <w:tab w:val="num" w:pos="3702"/>
        </w:tabs>
        <w:ind w:left="3702" w:hanging="360"/>
      </w:pPr>
      <w:rPr>
        <w:rFonts w:ascii="Courier New" w:hAnsi="Courier New" w:cs="Courier New" w:hint="default"/>
      </w:rPr>
    </w:lvl>
    <w:lvl w:ilvl="5" w:tplc="FFFFFFFF" w:tentative="1">
      <w:start w:val="1"/>
      <w:numFmt w:val="bullet"/>
      <w:lvlText w:val=""/>
      <w:lvlJc w:val="left"/>
      <w:pPr>
        <w:tabs>
          <w:tab w:val="num" w:pos="4422"/>
        </w:tabs>
        <w:ind w:left="4422" w:hanging="360"/>
      </w:pPr>
      <w:rPr>
        <w:rFonts w:ascii="Wingdings" w:hAnsi="Wingdings" w:hint="default"/>
      </w:rPr>
    </w:lvl>
    <w:lvl w:ilvl="6" w:tplc="FFFFFFFF" w:tentative="1">
      <w:start w:val="1"/>
      <w:numFmt w:val="bullet"/>
      <w:lvlText w:val=""/>
      <w:lvlJc w:val="left"/>
      <w:pPr>
        <w:tabs>
          <w:tab w:val="num" w:pos="5142"/>
        </w:tabs>
        <w:ind w:left="5142" w:hanging="360"/>
      </w:pPr>
      <w:rPr>
        <w:rFonts w:ascii="Symbol" w:hAnsi="Symbol" w:hint="default"/>
      </w:rPr>
    </w:lvl>
    <w:lvl w:ilvl="7" w:tplc="FFFFFFFF" w:tentative="1">
      <w:start w:val="1"/>
      <w:numFmt w:val="bullet"/>
      <w:lvlText w:val="o"/>
      <w:lvlJc w:val="left"/>
      <w:pPr>
        <w:tabs>
          <w:tab w:val="num" w:pos="5862"/>
        </w:tabs>
        <w:ind w:left="5862" w:hanging="360"/>
      </w:pPr>
      <w:rPr>
        <w:rFonts w:ascii="Courier New" w:hAnsi="Courier New" w:cs="Courier New" w:hint="default"/>
      </w:rPr>
    </w:lvl>
    <w:lvl w:ilvl="8" w:tplc="FFFFFFFF" w:tentative="1">
      <w:start w:val="1"/>
      <w:numFmt w:val="bullet"/>
      <w:lvlText w:val=""/>
      <w:lvlJc w:val="left"/>
      <w:pPr>
        <w:tabs>
          <w:tab w:val="num" w:pos="6582"/>
        </w:tabs>
        <w:ind w:left="6582" w:hanging="360"/>
      </w:pPr>
      <w:rPr>
        <w:rFonts w:ascii="Wingdings" w:hAnsi="Wingdings" w:hint="default"/>
      </w:rPr>
    </w:lvl>
  </w:abstractNum>
  <w:abstractNum w:abstractNumId="12" w15:restartNumberingAfterBreak="0">
    <w:nsid w:val="274E041A"/>
    <w:multiLevelType w:val="multilevel"/>
    <w:tmpl w:val="01FA0C76"/>
    <w:lvl w:ilvl="0">
      <w:start w:val="1"/>
      <w:numFmt w:val="decimal"/>
      <w:lvlText w:val="%1."/>
      <w:lvlJc w:val="left"/>
      <w:pPr>
        <w:ind w:left="360" w:hanging="360"/>
      </w:pPr>
      <w:rPr>
        <w:rFonts w:hint="default"/>
      </w:rPr>
    </w:lvl>
    <w:lvl w:ilvl="1">
      <w:start w:val="1"/>
      <w:numFmt w:val="decimal"/>
      <w:lvlText w:val="%10.%2.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3E22A96"/>
    <w:multiLevelType w:val="hybridMultilevel"/>
    <w:tmpl w:val="683EB2FA"/>
    <w:lvl w:ilvl="0" w:tplc="92DEC94A">
      <w:start w:val="1"/>
      <w:numFmt w:val="decimal"/>
      <w:lvlText w:val="8.%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37CD75AE"/>
    <w:multiLevelType w:val="hybridMultilevel"/>
    <w:tmpl w:val="B2BED330"/>
    <w:lvl w:ilvl="0" w:tplc="699633FA">
      <w:start w:val="6"/>
      <w:numFmt w:val="decimal"/>
      <w:lvlText w:val="9.%1.1"/>
      <w:lvlJc w:val="left"/>
      <w:pPr>
        <w:ind w:left="1713" w:hanging="360"/>
      </w:pPr>
      <w:rPr>
        <w:rFonts w:hint="default"/>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833421B"/>
    <w:multiLevelType w:val="hybridMultilevel"/>
    <w:tmpl w:val="03320260"/>
    <w:lvl w:ilvl="0" w:tplc="7E38979C">
      <w:start w:val="1"/>
      <w:numFmt w:val="bullet"/>
      <w:lvlText w:val="o"/>
      <w:lvlJc w:val="left"/>
      <w:pPr>
        <w:ind w:left="615" w:hanging="360"/>
      </w:pPr>
      <w:rPr>
        <w:rFonts w:ascii="Courier New" w:hAnsi="Courier New" w:cs="Courier New" w:hint="default"/>
        <w:color w:val="auto"/>
      </w:rPr>
    </w:lvl>
    <w:lvl w:ilvl="1" w:tplc="04190003" w:tentative="1">
      <w:start w:val="1"/>
      <w:numFmt w:val="bullet"/>
      <w:lvlText w:val="o"/>
      <w:lvlJc w:val="left"/>
      <w:pPr>
        <w:ind w:left="1335" w:hanging="360"/>
      </w:pPr>
      <w:rPr>
        <w:rFonts w:ascii="Courier New" w:hAnsi="Courier New" w:cs="Courier New" w:hint="default"/>
      </w:rPr>
    </w:lvl>
    <w:lvl w:ilvl="2" w:tplc="04190005" w:tentative="1">
      <w:start w:val="1"/>
      <w:numFmt w:val="bullet"/>
      <w:lvlText w:val=""/>
      <w:lvlJc w:val="left"/>
      <w:pPr>
        <w:ind w:left="2055" w:hanging="360"/>
      </w:pPr>
      <w:rPr>
        <w:rFonts w:ascii="Wingdings" w:hAnsi="Wingdings" w:hint="default"/>
      </w:rPr>
    </w:lvl>
    <w:lvl w:ilvl="3" w:tplc="04190001" w:tentative="1">
      <w:start w:val="1"/>
      <w:numFmt w:val="bullet"/>
      <w:lvlText w:val=""/>
      <w:lvlJc w:val="left"/>
      <w:pPr>
        <w:ind w:left="2775" w:hanging="360"/>
      </w:pPr>
      <w:rPr>
        <w:rFonts w:ascii="Symbol" w:hAnsi="Symbol" w:hint="default"/>
      </w:rPr>
    </w:lvl>
    <w:lvl w:ilvl="4" w:tplc="04190003" w:tentative="1">
      <w:start w:val="1"/>
      <w:numFmt w:val="bullet"/>
      <w:lvlText w:val="o"/>
      <w:lvlJc w:val="left"/>
      <w:pPr>
        <w:ind w:left="3495" w:hanging="360"/>
      </w:pPr>
      <w:rPr>
        <w:rFonts w:ascii="Courier New" w:hAnsi="Courier New" w:cs="Courier New" w:hint="default"/>
      </w:rPr>
    </w:lvl>
    <w:lvl w:ilvl="5" w:tplc="04190005" w:tentative="1">
      <w:start w:val="1"/>
      <w:numFmt w:val="bullet"/>
      <w:lvlText w:val=""/>
      <w:lvlJc w:val="left"/>
      <w:pPr>
        <w:ind w:left="4215" w:hanging="360"/>
      </w:pPr>
      <w:rPr>
        <w:rFonts w:ascii="Wingdings" w:hAnsi="Wingdings" w:hint="default"/>
      </w:rPr>
    </w:lvl>
    <w:lvl w:ilvl="6" w:tplc="04190001" w:tentative="1">
      <w:start w:val="1"/>
      <w:numFmt w:val="bullet"/>
      <w:lvlText w:val=""/>
      <w:lvlJc w:val="left"/>
      <w:pPr>
        <w:ind w:left="4935" w:hanging="360"/>
      </w:pPr>
      <w:rPr>
        <w:rFonts w:ascii="Symbol" w:hAnsi="Symbol" w:hint="default"/>
      </w:rPr>
    </w:lvl>
    <w:lvl w:ilvl="7" w:tplc="04190003" w:tentative="1">
      <w:start w:val="1"/>
      <w:numFmt w:val="bullet"/>
      <w:lvlText w:val="o"/>
      <w:lvlJc w:val="left"/>
      <w:pPr>
        <w:ind w:left="5655" w:hanging="360"/>
      </w:pPr>
      <w:rPr>
        <w:rFonts w:ascii="Courier New" w:hAnsi="Courier New" w:cs="Courier New" w:hint="default"/>
      </w:rPr>
    </w:lvl>
    <w:lvl w:ilvl="8" w:tplc="04190005" w:tentative="1">
      <w:start w:val="1"/>
      <w:numFmt w:val="bullet"/>
      <w:lvlText w:val=""/>
      <w:lvlJc w:val="left"/>
      <w:pPr>
        <w:ind w:left="6375" w:hanging="360"/>
      </w:pPr>
      <w:rPr>
        <w:rFonts w:ascii="Wingdings" w:hAnsi="Wingdings" w:hint="default"/>
      </w:rPr>
    </w:lvl>
  </w:abstractNum>
  <w:abstractNum w:abstractNumId="16" w15:restartNumberingAfterBreak="0">
    <w:nsid w:val="41272E94"/>
    <w:multiLevelType w:val="multilevel"/>
    <w:tmpl w:val="BA9C9ED4"/>
    <w:lvl w:ilvl="0">
      <w:start w:val="1"/>
      <w:numFmt w:val="decimal"/>
      <w:lvlText w:val="10.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2CA0C1D"/>
    <w:multiLevelType w:val="hybridMultilevel"/>
    <w:tmpl w:val="DF82374A"/>
    <w:lvl w:ilvl="0" w:tplc="04190003">
      <w:start w:val="1"/>
      <w:numFmt w:val="bullet"/>
      <w:lvlText w:val="o"/>
      <w:lvlJc w:val="left"/>
      <w:pPr>
        <w:ind w:left="615" w:hanging="360"/>
      </w:pPr>
      <w:rPr>
        <w:rFonts w:ascii="Courier New" w:hAnsi="Courier New" w:cs="Courier New" w:hint="default"/>
      </w:rPr>
    </w:lvl>
    <w:lvl w:ilvl="1" w:tplc="04190003" w:tentative="1">
      <w:start w:val="1"/>
      <w:numFmt w:val="bullet"/>
      <w:lvlText w:val="o"/>
      <w:lvlJc w:val="left"/>
      <w:pPr>
        <w:ind w:left="1335" w:hanging="360"/>
      </w:pPr>
      <w:rPr>
        <w:rFonts w:ascii="Courier New" w:hAnsi="Courier New" w:cs="Courier New" w:hint="default"/>
      </w:rPr>
    </w:lvl>
    <w:lvl w:ilvl="2" w:tplc="04190005" w:tentative="1">
      <w:start w:val="1"/>
      <w:numFmt w:val="bullet"/>
      <w:lvlText w:val=""/>
      <w:lvlJc w:val="left"/>
      <w:pPr>
        <w:ind w:left="2055" w:hanging="360"/>
      </w:pPr>
      <w:rPr>
        <w:rFonts w:ascii="Wingdings" w:hAnsi="Wingdings" w:hint="default"/>
      </w:rPr>
    </w:lvl>
    <w:lvl w:ilvl="3" w:tplc="04190001" w:tentative="1">
      <w:start w:val="1"/>
      <w:numFmt w:val="bullet"/>
      <w:lvlText w:val=""/>
      <w:lvlJc w:val="left"/>
      <w:pPr>
        <w:ind w:left="2775" w:hanging="360"/>
      </w:pPr>
      <w:rPr>
        <w:rFonts w:ascii="Symbol" w:hAnsi="Symbol" w:hint="default"/>
      </w:rPr>
    </w:lvl>
    <w:lvl w:ilvl="4" w:tplc="04190003" w:tentative="1">
      <w:start w:val="1"/>
      <w:numFmt w:val="bullet"/>
      <w:lvlText w:val="o"/>
      <w:lvlJc w:val="left"/>
      <w:pPr>
        <w:ind w:left="3495" w:hanging="360"/>
      </w:pPr>
      <w:rPr>
        <w:rFonts w:ascii="Courier New" w:hAnsi="Courier New" w:cs="Courier New" w:hint="default"/>
      </w:rPr>
    </w:lvl>
    <w:lvl w:ilvl="5" w:tplc="04190005" w:tentative="1">
      <w:start w:val="1"/>
      <w:numFmt w:val="bullet"/>
      <w:lvlText w:val=""/>
      <w:lvlJc w:val="left"/>
      <w:pPr>
        <w:ind w:left="4215" w:hanging="360"/>
      </w:pPr>
      <w:rPr>
        <w:rFonts w:ascii="Wingdings" w:hAnsi="Wingdings" w:hint="default"/>
      </w:rPr>
    </w:lvl>
    <w:lvl w:ilvl="6" w:tplc="04190001" w:tentative="1">
      <w:start w:val="1"/>
      <w:numFmt w:val="bullet"/>
      <w:lvlText w:val=""/>
      <w:lvlJc w:val="left"/>
      <w:pPr>
        <w:ind w:left="4935" w:hanging="360"/>
      </w:pPr>
      <w:rPr>
        <w:rFonts w:ascii="Symbol" w:hAnsi="Symbol" w:hint="default"/>
      </w:rPr>
    </w:lvl>
    <w:lvl w:ilvl="7" w:tplc="04190003" w:tentative="1">
      <w:start w:val="1"/>
      <w:numFmt w:val="bullet"/>
      <w:lvlText w:val="o"/>
      <w:lvlJc w:val="left"/>
      <w:pPr>
        <w:ind w:left="5655" w:hanging="360"/>
      </w:pPr>
      <w:rPr>
        <w:rFonts w:ascii="Courier New" w:hAnsi="Courier New" w:cs="Courier New" w:hint="default"/>
      </w:rPr>
    </w:lvl>
    <w:lvl w:ilvl="8" w:tplc="04190005" w:tentative="1">
      <w:start w:val="1"/>
      <w:numFmt w:val="bullet"/>
      <w:lvlText w:val=""/>
      <w:lvlJc w:val="left"/>
      <w:pPr>
        <w:ind w:left="6375" w:hanging="360"/>
      </w:pPr>
      <w:rPr>
        <w:rFonts w:ascii="Wingdings" w:hAnsi="Wingdings" w:hint="default"/>
      </w:rPr>
    </w:lvl>
  </w:abstractNum>
  <w:abstractNum w:abstractNumId="18" w15:restartNumberingAfterBreak="0">
    <w:nsid w:val="453A02F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6C7041B"/>
    <w:multiLevelType w:val="hybridMultilevel"/>
    <w:tmpl w:val="6FACA992"/>
    <w:lvl w:ilvl="0" w:tplc="90CEA424">
      <w:start w:val="1"/>
      <w:numFmt w:val="decimal"/>
      <w:lvlText w:val="9.%1.1"/>
      <w:lvlJc w:val="left"/>
      <w:pPr>
        <w:ind w:left="720" w:hanging="360"/>
      </w:pPr>
      <w:rPr>
        <w:rFonts w:hint="default"/>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90745E9"/>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B622B45"/>
    <w:multiLevelType w:val="multilevel"/>
    <w:tmpl w:val="0B5E8562"/>
    <w:lvl w:ilvl="0">
      <w:start w:val="1"/>
      <w:numFmt w:val="decimal"/>
      <w:lvlText w:val="10.1.%1"/>
      <w:lvlJc w:val="left"/>
      <w:pPr>
        <w:ind w:left="360" w:hanging="360"/>
      </w:pPr>
      <w:rPr>
        <w:rFonts w:hint="default"/>
        <w:b/>
        <w:i w:val="0"/>
        <w:color w:val="000000" w:themeColor="tex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C465C26"/>
    <w:multiLevelType w:val="hybridMultilevel"/>
    <w:tmpl w:val="B65680E2"/>
    <w:lvl w:ilvl="0" w:tplc="4C3C3034">
      <w:start w:val="9"/>
      <w:numFmt w:val="decimal"/>
      <w:lvlText w:val="%1."/>
      <w:lvlJc w:val="left"/>
      <w:pPr>
        <w:ind w:left="1713" w:hanging="360"/>
      </w:pPr>
      <w:rPr>
        <w:rFonts w:hint="default"/>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23" w15:restartNumberingAfterBreak="0">
    <w:nsid w:val="4DE1686C"/>
    <w:multiLevelType w:val="hybridMultilevel"/>
    <w:tmpl w:val="A636EE7A"/>
    <w:lvl w:ilvl="0" w:tplc="0C149CEC">
      <w:start w:val="1"/>
      <w:numFmt w:val="bullet"/>
      <w:lvlText w:val=""/>
      <w:lvlJc w:val="left"/>
      <w:pPr>
        <w:ind w:left="862" w:hanging="360"/>
      </w:pPr>
      <w:rPr>
        <w:rFonts w:ascii="Symbol" w:hAnsi="Symbol" w:hint="default"/>
      </w:rPr>
    </w:lvl>
    <w:lvl w:ilvl="1" w:tplc="73D29DF0">
      <w:numFmt w:val="bullet"/>
      <w:lvlText w:val="-"/>
      <w:lvlJc w:val="left"/>
      <w:pPr>
        <w:ind w:left="1582" w:hanging="360"/>
      </w:pPr>
      <w:rPr>
        <w:rFonts w:ascii="Times New Roman" w:eastAsia="Times New Roman" w:hAnsi="Times New Roman" w:cs="Times New Roman"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4" w15:restartNumberingAfterBreak="0">
    <w:nsid w:val="568F7680"/>
    <w:multiLevelType w:val="multilevel"/>
    <w:tmpl w:val="62B8CA26"/>
    <w:lvl w:ilvl="0">
      <w:start w:val="1"/>
      <w:numFmt w:val="decimal"/>
      <w:lvlText w:val="9.6.%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FB44B31"/>
    <w:multiLevelType w:val="hybridMultilevel"/>
    <w:tmpl w:val="B2D08632"/>
    <w:lvl w:ilvl="0" w:tplc="0C149CEC">
      <w:start w:val="1"/>
      <w:numFmt w:val="bullet"/>
      <w:lvlText w:val=""/>
      <w:lvlJc w:val="left"/>
      <w:pPr>
        <w:tabs>
          <w:tab w:val="num" w:pos="822"/>
        </w:tabs>
        <w:ind w:left="822" w:hanging="360"/>
      </w:pPr>
      <w:rPr>
        <w:rFonts w:ascii="Symbol" w:hAnsi="Symbol" w:hint="default"/>
      </w:rPr>
    </w:lvl>
    <w:lvl w:ilvl="1" w:tplc="FFFFFFFF" w:tentative="1">
      <w:start w:val="1"/>
      <w:numFmt w:val="bullet"/>
      <w:lvlText w:val="o"/>
      <w:lvlJc w:val="left"/>
      <w:pPr>
        <w:tabs>
          <w:tab w:val="num" w:pos="1542"/>
        </w:tabs>
        <w:ind w:left="1542" w:hanging="360"/>
      </w:pPr>
      <w:rPr>
        <w:rFonts w:ascii="Courier New" w:hAnsi="Courier New" w:cs="Courier New" w:hint="default"/>
      </w:rPr>
    </w:lvl>
    <w:lvl w:ilvl="2" w:tplc="FFFFFFFF" w:tentative="1">
      <w:start w:val="1"/>
      <w:numFmt w:val="bullet"/>
      <w:lvlText w:val=""/>
      <w:lvlJc w:val="left"/>
      <w:pPr>
        <w:tabs>
          <w:tab w:val="num" w:pos="2262"/>
        </w:tabs>
        <w:ind w:left="2262" w:hanging="360"/>
      </w:pPr>
      <w:rPr>
        <w:rFonts w:ascii="Wingdings" w:hAnsi="Wingdings" w:hint="default"/>
      </w:rPr>
    </w:lvl>
    <w:lvl w:ilvl="3" w:tplc="FFFFFFFF" w:tentative="1">
      <w:start w:val="1"/>
      <w:numFmt w:val="bullet"/>
      <w:lvlText w:val=""/>
      <w:lvlJc w:val="left"/>
      <w:pPr>
        <w:tabs>
          <w:tab w:val="num" w:pos="2982"/>
        </w:tabs>
        <w:ind w:left="2982" w:hanging="360"/>
      </w:pPr>
      <w:rPr>
        <w:rFonts w:ascii="Symbol" w:hAnsi="Symbol" w:hint="default"/>
      </w:rPr>
    </w:lvl>
    <w:lvl w:ilvl="4" w:tplc="FFFFFFFF" w:tentative="1">
      <w:start w:val="1"/>
      <w:numFmt w:val="bullet"/>
      <w:lvlText w:val="o"/>
      <w:lvlJc w:val="left"/>
      <w:pPr>
        <w:tabs>
          <w:tab w:val="num" w:pos="3702"/>
        </w:tabs>
        <w:ind w:left="3702" w:hanging="360"/>
      </w:pPr>
      <w:rPr>
        <w:rFonts w:ascii="Courier New" w:hAnsi="Courier New" w:cs="Courier New" w:hint="default"/>
      </w:rPr>
    </w:lvl>
    <w:lvl w:ilvl="5" w:tplc="FFFFFFFF" w:tentative="1">
      <w:start w:val="1"/>
      <w:numFmt w:val="bullet"/>
      <w:lvlText w:val=""/>
      <w:lvlJc w:val="left"/>
      <w:pPr>
        <w:tabs>
          <w:tab w:val="num" w:pos="4422"/>
        </w:tabs>
        <w:ind w:left="4422" w:hanging="360"/>
      </w:pPr>
      <w:rPr>
        <w:rFonts w:ascii="Wingdings" w:hAnsi="Wingdings" w:hint="default"/>
      </w:rPr>
    </w:lvl>
    <w:lvl w:ilvl="6" w:tplc="FFFFFFFF" w:tentative="1">
      <w:start w:val="1"/>
      <w:numFmt w:val="bullet"/>
      <w:lvlText w:val=""/>
      <w:lvlJc w:val="left"/>
      <w:pPr>
        <w:tabs>
          <w:tab w:val="num" w:pos="5142"/>
        </w:tabs>
        <w:ind w:left="5142" w:hanging="360"/>
      </w:pPr>
      <w:rPr>
        <w:rFonts w:ascii="Symbol" w:hAnsi="Symbol" w:hint="default"/>
      </w:rPr>
    </w:lvl>
    <w:lvl w:ilvl="7" w:tplc="FFFFFFFF" w:tentative="1">
      <w:start w:val="1"/>
      <w:numFmt w:val="bullet"/>
      <w:lvlText w:val="o"/>
      <w:lvlJc w:val="left"/>
      <w:pPr>
        <w:tabs>
          <w:tab w:val="num" w:pos="5862"/>
        </w:tabs>
        <w:ind w:left="5862" w:hanging="360"/>
      </w:pPr>
      <w:rPr>
        <w:rFonts w:ascii="Courier New" w:hAnsi="Courier New" w:cs="Courier New" w:hint="default"/>
      </w:rPr>
    </w:lvl>
    <w:lvl w:ilvl="8" w:tplc="FFFFFFFF" w:tentative="1">
      <w:start w:val="1"/>
      <w:numFmt w:val="bullet"/>
      <w:lvlText w:val=""/>
      <w:lvlJc w:val="left"/>
      <w:pPr>
        <w:tabs>
          <w:tab w:val="num" w:pos="6582"/>
        </w:tabs>
        <w:ind w:left="6582" w:hanging="360"/>
      </w:pPr>
      <w:rPr>
        <w:rFonts w:ascii="Wingdings" w:hAnsi="Wingdings" w:hint="default"/>
      </w:rPr>
    </w:lvl>
  </w:abstractNum>
  <w:abstractNum w:abstractNumId="26" w15:restartNumberingAfterBreak="0">
    <w:nsid w:val="62AE777D"/>
    <w:multiLevelType w:val="hybridMultilevel"/>
    <w:tmpl w:val="228A9350"/>
    <w:lvl w:ilvl="0" w:tplc="A380DA5C">
      <w:start w:val="1"/>
      <w:numFmt w:val="decimal"/>
      <w:lvlText w:val="%1."/>
      <w:lvlJc w:val="left"/>
      <w:pPr>
        <w:ind w:left="518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55B21A2"/>
    <w:multiLevelType w:val="multilevel"/>
    <w:tmpl w:val="9320AC5E"/>
    <w:lvl w:ilvl="0">
      <w:start w:val="1"/>
      <w:numFmt w:val="decimal"/>
      <w:lvlText w:val="9.6.%1"/>
      <w:lvlJc w:val="left"/>
      <w:pPr>
        <w:ind w:left="360" w:hanging="360"/>
      </w:pPr>
      <w:rPr>
        <w:rFonts w:hint="default"/>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5B10F5C"/>
    <w:multiLevelType w:val="hybridMultilevel"/>
    <w:tmpl w:val="E3ACECEE"/>
    <w:lvl w:ilvl="0" w:tplc="6D2E0120">
      <w:start w:val="1"/>
      <w:numFmt w:val="decimal"/>
      <w:lvlText w:val="11.%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9" w15:restartNumberingAfterBreak="0">
    <w:nsid w:val="6C5D77DD"/>
    <w:multiLevelType w:val="hybridMultilevel"/>
    <w:tmpl w:val="6D2800B2"/>
    <w:lvl w:ilvl="0" w:tplc="FFFFFFFF">
      <w:start w:val="15"/>
      <w:numFmt w:val="bullet"/>
      <w:lvlText w:val="-"/>
      <w:lvlJc w:val="left"/>
      <w:pPr>
        <w:ind w:left="1440" w:hanging="360"/>
      </w:pPr>
      <w:rPr>
        <w:rFonts w:ascii="Arial" w:eastAsia="Times New Roman" w:hAnsi="Arial" w:cs="Aria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15:restartNumberingAfterBreak="0">
    <w:nsid w:val="6CE83D2E"/>
    <w:multiLevelType w:val="multilevel"/>
    <w:tmpl w:val="BA9C9ED4"/>
    <w:lvl w:ilvl="0">
      <w:start w:val="1"/>
      <w:numFmt w:val="decimal"/>
      <w:lvlText w:val="10.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84F49EA"/>
    <w:multiLevelType w:val="hybridMultilevel"/>
    <w:tmpl w:val="AF9EBD20"/>
    <w:lvl w:ilvl="0" w:tplc="580C347C">
      <w:start w:val="1"/>
      <w:numFmt w:val="decimal"/>
      <w:lvlText w:val="10.%1"/>
      <w:lvlJc w:val="left"/>
      <w:pPr>
        <w:ind w:left="1713" w:hanging="360"/>
      </w:pPr>
      <w:rPr>
        <w:rFonts w:hint="default"/>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C6B5B0F"/>
    <w:multiLevelType w:val="hybridMultilevel"/>
    <w:tmpl w:val="CDB07144"/>
    <w:lvl w:ilvl="0" w:tplc="0E94A790">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FF11D23"/>
    <w:multiLevelType w:val="multilevel"/>
    <w:tmpl w:val="115C6910"/>
    <w:lvl w:ilvl="0">
      <w:start w:val="1"/>
      <w:numFmt w:val="decimal"/>
      <w:lvlText w:val="10.%1.1"/>
      <w:lvlJc w:val="left"/>
      <w:pPr>
        <w:ind w:left="360" w:hanging="360"/>
      </w:pPr>
      <w:rPr>
        <w:rFonts w:hint="default"/>
      </w:rPr>
    </w:lvl>
    <w:lvl w:ilvl="1">
      <w:start w:val="1"/>
      <w:numFmt w:val="decimal"/>
      <w:lvlText w:val="%10.%2.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3"/>
  </w:num>
  <w:num w:numId="2">
    <w:abstractNumId w:val="22"/>
  </w:num>
  <w:num w:numId="3">
    <w:abstractNumId w:val="8"/>
  </w:num>
  <w:num w:numId="4">
    <w:abstractNumId w:val="19"/>
  </w:num>
  <w:num w:numId="5">
    <w:abstractNumId w:val="14"/>
  </w:num>
  <w:num w:numId="6">
    <w:abstractNumId w:val="9"/>
  </w:num>
  <w:num w:numId="7">
    <w:abstractNumId w:val="5"/>
  </w:num>
  <w:num w:numId="8">
    <w:abstractNumId w:val="27"/>
  </w:num>
  <w:num w:numId="9">
    <w:abstractNumId w:val="24"/>
  </w:num>
  <w:num w:numId="10">
    <w:abstractNumId w:val="4"/>
  </w:num>
  <w:num w:numId="11">
    <w:abstractNumId w:val="7"/>
  </w:num>
  <w:num w:numId="12">
    <w:abstractNumId w:val="26"/>
  </w:num>
  <w:num w:numId="13">
    <w:abstractNumId w:val="2"/>
  </w:num>
  <w:num w:numId="14">
    <w:abstractNumId w:val="1"/>
  </w:num>
  <w:num w:numId="15">
    <w:abstractNumId w:val="31"/>
  </w:num>
  <w:num w:numId="16">
    <w:abstractNumId w:val="0"/>
  </w:num>
  <w:num w:numId="17">
    <w:abstractNumId w:val="18"/>
  </w:num>
  <w:num w:numId="18">
    <w:abstractNumId w:val="3"/>
  </w:num>
  <w:num w:numId="19">
    <w:abstractNumId w:val="12"/>
  </w:num>
  <w:num w:numId="20">
    <w:abstractNumId w:val="33"/>
  </w:num>
  <w:num w:numId="21">
    <w:abstractNumId w:val="6"/>
  </w:num>
  <w:num w:numId="22">
    <w:abstractNumId w:val="20"/>
  </w:num>
  <w:num w:numId="23">
    <w:abstractNumId w:val="30"/>
  </w:num>
  <w:num w:numId="24">
    <w:abstractNumId w:val="16"/>
  </w:num>
  <w:num w:numId="25">
    <w:abstractNumId w:val="21"/>
  </w:num>
  <w:num w:numId="26">
    <w:abstractNumId w:val="10"/>
  </w:num>
  <w:num w:numId="27">
    <w:abstractNumId w:val="28"/>
  </w:num>
  <w:num w:numId="28">
    <w:abstractNumId w:val="11"/>
  </w:num>
  <w:num w:numId="29">
    <w:abstractNumId w:val="32"/>
  </w:num>
  <w:num w:numId="30">
    <w:abstractNumId w:val="29"/>
  </w:num>
  <w:num w:numId="31">
    <w:abstractNumId w:val="17"/>
  </w:num>
  <w:num w:numId="32">
    <w:abstractNumId w:val="15"/>
  </w:num>
  <w:num w:numId="33">
    <w:abstractNumId w:val="23"/>
  </w:num>
  <w:num w:numId="34">
    <w:abstractNumId w:val="11"/>
    <w:lvlOverride w:ilvl="0"/>
    <w:lvlOverride w:ilvl="1"/>
    <w:lvlOverride w:ilvl="2"/>
    <w:lvlOverride w:ilvl="3"/>
    <w:lvlOverride w:ilvl="4"/>
    <w:lvlOverride w:ilvl="5"/>
    <w:lvlOverride w:ilvl="6"/>
    <w:lvlOverride w:ilvl="7"/>
    <w:lvlOverride w:ilvl="8"/>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255"/>
    <w:rsid w:val="00012897"/>
    <w:rsid w:val="00014C27"/>
    <w:rsid w:val="00042AAB"/>
    <w:rsid w:val="000A0772"/>
    <w:rsid w:val="00110F4A"/>
    <w:rsid w:val="00122EC3"/>
    <w:rsid w:val="00135255"/>
    <w:rsid w:val="002220BB"/>
    <w:rsid w:val="00271F92"/>
    <w:rsid w:val="003244E4"/>
    <w:rsid w:val="00361C0B"/>
    <w:rsid w:val="00394846"/>
    <w:rsid w:val="004500B5"/>
    <w:rsid w:val="00453546"/>
    <w:rsid w:val="00462941"/>
    <w:rsid w:val="00464838"/>
    <w:rsid w:val="0048354B"/>
    <w:rsid w:val="004A2569"/>
    <w:rsid w:val="004D0868"/>
    <w:rsid w:val="004D1BA8"/>
    <w:rsid w:val="004F67D7"/>
    <w:rsid w:val="005B5EB8"/>
    <w:rsid w:val="005C733E"/>
    <w:rsid w:val="005E28F8"/>
    <w:rsid w:val="005F78D7"/>
    <w:rsid w:val="00672DE1"/>
    <w:rsid w:val="00727E92"/>
    <w:rsid w:val="00731005"/>
    <w:rsid w:val="00784E26"/>
    <w:rsid w:val="007A431C"/>
    <w:rsid w:val="007C17B1"/>
    <w:rsid w:val="007C78D4"/>
    <w:rsid w:val="007E1D2B"/>
    <w:rsid w:val="00802192"/>
    <w:rsid w:val="00813A62"/>
    <w:rsid w:val="00871980"/>
    <w:rsid w:val="00874414"/>
    <w:rsid w:val="008D408C"/>
    <w:rsid w:val="008F3394"/>
    <w:rsid w:val="00916123"/>
    <w:rsid w:val="009351DB"/>
    <w:rsid w:val="00950ED9"/>
    <w:rsid w:val="0098639C"/>
    <w:rsid w:val="009B0348"/>
    <w:rsid w:val="00A1053C"/>
    <w:rsid w:val="00A3732C"/>
    <w:rsid w:val="00A4123E"/>
    <w:rsid w:val="00AD49AA"/>
    <w:rsid w:val="00AF63ED"/>
    <w:rsid w:val="00B6520C"/>
    <w:rsid w:val="00B65D87"/>
    <w:rsid w:val="00B86A71"/>
    <w:rsid w:val="00C27303"/>
    <w:rsid w:val="00C530D1"/>
    <w:rsid w:val="00C76ECA"/>
    <w:rsid w:val="00CA6651"/>
    <w:rsid w:val="00CB5628"/>
    <w:rsid w:val="00CB72F5"/>
    <w:rsid w:val="00CC6947"/>
    <w:rsid w:val="00D15C20"/>
    <w:rsid w:val="00D252D1"/>
    <w:rsid w:val="00DC78AE"/>
    <w:rsid w:val="00ED00D3"/>
    <w:rsid w:val="00EF6CA1"/>
    <w:rsid w:val="00F245A0"/>
    <w:rsid w:val="00F50374"/>
    <w:rsid w:val="00FB4CEF"/>
    <w:rsid w:val="00FD60AC"/>
    <w:rsid w:val="00FE3E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38042"/>
  <w15:chartTrackingRefBased/>
  <w15:docId w15:val="{169D8AFA-8EE6-441D-BCBF-B012B0965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67D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1053C"/>
    <w:pPr>
      <w:autoSpaceDE w:val="0"/>
      <w:autoSpaceDN w:val="0"/>
      <w:adjustRightInd w:val="0"/>
      <w:spacing w:after="0" w:line="240" w:lineRule="auto"/>
    </w:pPr>
    <w:rPr>
      <w:rFonts w:ascii="Arial" w:eastAsia="Times New Roman" w:hAnsi="Arial" w:cs="Arial"/>
      <w:color w:val="000000"/>
      <w:sz w:val="24"/>
      <w:szCs w:val="24"/>
      <w:lang w:eastAsia="ru-RU" w:bidi="he-IL"/>
    </w:rPr>
  </w:style>
  <w:style w:type="paragraph" w:styleId="a3">
    <w:name w:val="List Paragraph"/>
    <w:basedOn w:val="a"/>
    <w:uiPriority w:val="34"/>
    <w:qFormat/>
    <w:rsid w:val="00AF63ED"/>
    <w:pPr>
      <w:ind w:left="720"/>
      <w:contextualSpacing/>
    </w:pPr>
  </w:style>
  <w:style w:type="paragraph" w:customStyle="1" w:styleId="3">
    <w:name w:val="Основной3"/>
    <w:basedOn w:val="a"/>
    <w:rsid w:val="00042AAB"/>
    <w:pPr>
      <w:spacing w:after="240" w:line="240" w:lineRule="auto"/>
      <w:ind w:left="1915"/>
      <w:jc w:val="both"/>
    </w:pPr>
    <w:rPr>
      <w:rFonts w:ascii="Arial" w:eastAsia="Times New Roman" w:hAnsi="Arial" w:cs="Times New Roman"/>
      <w:sz w:val="20"/>
      <w:szCs w:val="24"/>
      <w:lang w:eastAsia="ru-RU"/>
    </w:rPr>
  </w:style>
  <w:style w:type="table" w:styleId="a4">
    <w:name w:val="Table Grid"/>
    <w:basedOn w:val="a1"/>
    <w:uiPriority w:val="59"/>
    <w:rsid w:val="00271F9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754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905C00-CAF2-4807-8728-5D08CDBB6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471</TotalTime>
  <Pages>9</Pages>
  <Words>2610</Words>
  <Characters>14879</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Кайдаш</dc:creator>
  <cp:keywords/>
  <dc:description/>
  <cp:lastModifiedBy>Бирулина Юлия Георгиевна</cp:lastModifiedBy>
  <cp:revision>33</cp:revision>
  <dcterms:created xsi:type="dcterms:W3CDTF">2022-02-02T04:29:00Z</dcterms:created>
  <dcterms:modified xsi:type="dcterms:W3CDTF">2024-10-31T11:55:00Z</dcterms:modified>
</cp:coreProperties>
</file>