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28" w:rsidRDefault="00404C28">
      <w:pPr>
        <w:pStyle w:val="ConsPlusNormal"/>
        <w:jc w:val="both"/>
        <w:outlineLvl w:val="0"/>
      </w:pPr>
    </w:p>
    <w:p w:rsidR="00404C28" w:rsidRDefault="00404C28">
      <w:pPr>
        <w:pStyle w:val="ConsPlusTitle"/>
        <w:jc w:val="center"/>
        <w:outlineLvl w:val="0"/>
      </w:pPr>
      <w:r>
        <w:t>МИНИСТЕРСТВО НАУКИ И ВЫСШЕГО ОБРАЗОВАНИЯ</w:t>
      </w:r>
    </w:p>
    <w:p w:rsidR="00404C28" w:rsidRDefault="00404C28">
      <w:pPr>
        <w:pStyle w:val="ConsPlusTitle"/>
        <w:jc w:val="center"/>
      </w:pPr>
      <w:r>
        <w:t>РОССИЙСКОЙ ФЕДЕРАЦИИ</w:t>
      </w:r>
    </w:p>
    <w:p w:rsidR="00404C28" w:rsidRDefault="00404C28">
      <w:pPr>
        <w:pStyle w:val="ConsPlusTitle"/>
        <w:jc w:val="center"/>
      </w:pPr>
    </w:p>
    <w:p w:rsidR="00404C28" w:rsidRDefault="00404C28">
      <w:pPr>
        <w:pStyle w:val="ConsPlusTitle"/>
        <w:jc w:val="center"/>
      </w:pPr>
      <w:r>
        <w:t>ПИСЬМО</w:t>
      </w:r>
    </w:p>
    <w:p w:rsidR="00404C28" w:rsidRDefault="00404C28">
      <w:pPr>
        <w:pStyle w:val="ConsPlusTitle"/>
        <w:jc w:val="center"/>
      </w:pPr>
      <w:r>
        <w:t>от 22 марта 2023 г. N МН-6/406-КМ</w:t>
      </w:r>
    </w:p>
    <w:p w:rsidR="00404C28" w:rsidRDefault="00404C28">
      <w:pPr>
        <w:pStyle w:val="ConsPlusTitle"/>
        <w:jc w:val="center"/>
      </w:pPr>
    </w:p>
    <w:p w:rsidR="00404C28" w:rsidRDefault="00404C28">
      <w:pPr>
        <w:pStyle w:val="ConsPlusTitle"/>
        <w:jc w:val="center"/>
      </w:pPr>
      <w:r>
        <w:t>О НАПРАВЛЕНИИ МАТЕРИАЛОВ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 xml:space="preserve">Министерство науки и высшего образования Российской Федерации во исполнение пункта 5 раздела II протокола заочного голосования членов Правительственной комиссии по делам несовершеннолетних и защите их прав от 30 марта 2022 г. N 32 направляет для использования в работе разработанные </w:t>
      </w:r>
      <w:proofErr w:type="spellStart"/>
      <w:r>
        <w:t>Минобрнауки</w:t>
      </w:r>
      <w:proofErr w:type="spellEnd"/>
      <w:r>
        <w:t xml:space="preserve"> России при участии МВД России следующие материалы:</w:t>
      </w:r>
    </w:p>
    <w:p w:rsidR="00404C28" w:rsidRDefault="00D43FDC">
      <w:pPr>
        <w:pStyle w:val="ConsPlusNormal"/>
        <w:spacing w:before="220"/>
        <w:ind w:firstLine="540"/>
        <w:jc w:val="both"/>
      </w:pPr>
      <w:hyperlink w:anchor="P19">
        <w:r w:rsidR="00404C28">
          <w:rPr>
            <w:color w:val="0000FF"/>
          </w:rPr>
          <w:t>порядок</w:t>
        </w:r>
      </w:hyperlink>
      <w:r w:rsidR="00404C28">
        <w:t xml:space="preserve"> организации межведомственного взаимодействия и обмена информацией между образовательными организациями высшего образования и органами, учреждениями системы профилактики безнадзорности и правонарушений несовершеннолетних;</w:t>
      </w:r>
    </w:p>
    <w:p w:rsidR="00404C28" w:rsidRDefault="00D43FDC">
      <w:pPr>
        <w:pStyle w:val="ConsPlusNormal"/>
        <w:spacing w:before="220"/>
        <w:ind w:firstLine="540"/>
        <w:jc w:val="both"/>
      </w:pPr>
      <w:hyperlink w:anchor="P109">
        <w:r w:rsidR="00404C28">
          <w:rPr>
            <w:color w:val="0000FF"/>
          </w:rPr>
          <w:t>рекомендации</w:t>
        </w:r>
      </w:hyperlink>
      <w:r w:rsidR="00404C28">
        <w:t xml:space="preserve"> по разработке программ и методик, направленных на формирование законопослушного поведения несовершеннолетних обучающихся, в том числе в отношении студентов, демонстрирующих признаки антиобщественного и (или) деструктивного поведения, а также совершивших административные правонарушения, посягающие на здоровье, санитарно-эпидемиологическое благополучие населения и общественную нравственность, общественный порядок и общественную безопасность.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right"/>
      </w:pPr>
      <w:r>
        <w:t>К.И.МОГИЛЕВСКИЙ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0"/>
      </w:pPr>
      <w:bookmarkStart w:id="0" w:name="P19"/>
      <w:bookmarkEnd w:id="0"/>
      <w:r>
        <w:t>ПОРЯДОК</w:t>
      </w:r>
    </w:p>
    <w:p w:rsidR="00404C28" w:rsidRDefault="00404C28">
      <w:pPr>
        <w:pStyle w:val="ConsPlusTitle"/>
        <w:jc w:val="center"/>
      </w:pPr>
      <w:r>
        <w:t>ОРГАНИЗАЦИИ МЕЖВЕДОМСТВЕННОГО ВЗАИМОДЕЙСТВИЯ И ОБМЕНА</w:t>
      </w:r>
    </w:p>
    <w:p w:rsidR="00404C28" w:rsidRDefault="00404C28">
      <w:pPr>
        <w:pStyle w:val="ConsPlusTitle"/>
        <w:jc w:val="center"/>
      </w:pPr>
      <w:r>
        <w:t>ИНФОРМАЦИЕЙ МЕЖДУ ОБРАЗОВАТЕЛЬНЫМИ ОРГАНИЗАЦИЯМИ ВЫСШЕГО</w:t>
      </w:r>
    </w:p>
    <w:p w:rsidR="00404C28" w:rsidRDefault="00404C28">
      <w:pPr>
        <w:pStyle w:val="ConsPlusTitle"/>
        <w:jc w:val="center"/>
      </w:pPr>
      <w:r>
        <w:t>ОБРАЗОВАНИЯ И ОРГАНАМИ, УЧРЕЖДЕНИЯМИ СИСТЕМЫ ПРОФИЛАКТИКИ</w:t>
      </w:r>
    </w:p>
    <w:p w:rsidR="00404C28" w:rsidRDefault="00404C28">
      <w:pPr>
        <w:pStyle w:val="ConsPlusTitle"/>
        <w:jc w:val="center"/>
      </w:pPr>
      <w:r>
        <w:t>БЕЗНАДЗОРНОСТИ И ПРАВОНАРУШЕНИЙ НЕСОВЕРШЕННОЛЕТНИХ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I. Общие положения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1.1. Порядок организации межведомственного взаимодействия и обмена информацией между образовательными организациями высшего образования и органами, учреждениями системы профилактики безнадзорности и правонарушений несовершеннолетних (далее - проект Порядка) разработан в соответствии с пунктом 7 раздела I Межведомственного комплекса дополнительных мер по развитию системы профилактики безнадзорности и правонарушений несовершеннолетних на 2020 - 2021 годы, утвержденного протоколом заочного заседания Правительственной комиссии по делам несовершеннолетних и защите их прав от 30 июня 2020 г. N 25.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Порядок адресован органам исполнительной власти субъектов Российской Федерации, осуществляющим государственное управление в сфере образования, органам местного самоуправления, осуществляющим государственное управление в сфере образования (далее - органы, осуществляющие управление в сфере образования), образовательным организациям высшего образования, органам и учреждениям системы профилактики безнадзорности и правонарушений несовершеннолетних (далее - система профилактики).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>1.2. Порядок направлен на совершенствование межведомственного взаимодействия и обмена информацией между образовательными организациями высшего образования, органами и учреждениями системы профилактики (далее - субъекты системы профилактики).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Порядок может быть использован для разработки локальных нормативных актов образовательными организациями высшего образования по вопросам профилактики безнадзорности и правонарушений несовершеннолетних, в том числе организации обмена информацией между образовательными организациями высшего образования и субъектами системы профилактики.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II. Организация межведомственного взаимодействия</w:t>
      </w:r>
    </w:p>
    <w:p w:rsidR="00404C28" w:rsidRDefault="00404C28">
      <w:pPr>
        <w:pStyle w:val="ConsPlusTitle"/>
        <w:jc w:val="center"/>
      </w:pPr>
      <w:r>
        <w:t>между образовательными организациями высшего образования</w:t>
      </w:r>
    </w:p>
    <w:p w:rsidR="00404C28" w:rsidRDefault="00404C28">
      <w:pPr>
        <w:pStyle w:val="ConsPlusTitle"/>
        <w:jc w:val="center"/>
      </w:pPr>
      <w:r>
        <w:t>и субъектами системы профилактики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 xml:space="preserve">2.1. Организация межведомственного взаимодействия между образовательными организациями высшего образования и субъектами системы профилактики осуществляется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 (далее - Федеральный закон N 120-ФЗ),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(далее - Федеральный закон N 273-ФЗ),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ноября 2013 г. N 995 "Об утверждении Примерного положения о комиссиях по делам несовершеннолетних и защите их прав" (далее - Положение о </w:t>
      </w:r>
      <w:proofErr w:type="spellStart"/>
      <w:r>
        <w:t>КДНиЗП</w:t>
      </w:r>
      <w:proofErr w:type="spellEnd"/>
      <w:r>
        <w:t xml:space="preserve">), Примерным </w:t>
      </w:r>
      <w:hyperlink r:id="rId7">
        <w:r>
          <w:rPr>
            <w:color w:val="0000FF"/>
          </w:rPr>
          <w:t>порядком</w:t>
        </w:r>
      </w:hyperlink>
      <w:r>
        <w:t xml:space="preserve"> межведомственного взаимодействия по вопросам выявления, предупреждения и устранения нарушений прав и законных интересов несовершеннолетних (письмо </w:t>
      </w:r>
      <w:proofErr w:type="spellStart"/>
      <w:r>
        <w:t>Минобрнауки</w:t>
      </w:r>
      <w:proofErr w:type="spellEnd"/>
      <w:r>
        <w:t xml:space="preserve"> России от 27 августа 2018 г. N 07-5310) и иными рекомендациями федеральных органов исполнительной власти.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2.2. К субъектам системы профилактики относятся: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комиссии по делам несовершеннолетних и защите их прав (далее - </w:t>
      </w:r>
      <w:proofErr w:type="spellStart"/>
      <w:r>
        <w:t>КДНиЗП</w:t>
      </w:r>
      <w:proofErr w:type="spellEnd"/>
      <w:r>
        <w:t>, комиссии);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управления социальной защитой населения;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органы, осуществляющие управление в сфере образования, и организации, осуществляющие образовательную деятельность, специальные учебно-воспитательные учреждения открытого и закрытого типов;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опеки и попечительства;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молодежной политики и их учреждения;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здравоохранения и медицинские организации;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службы занятости;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внутренних дел;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2.3. Среди субъектов системы профилактики особая роль принадлежит </w:t>
      </w:r>
      <w:proofErr w:type="spellStart"/>
      <w:r>
        <w:t>КДНиЗП</w:t>
      </w:r>
      <w:proofErr w:type="spellEnd"/>
      <w:r>
        <w:t>, которые координируют деятельность всех субъектов системы профилактики (</w:t>
      </w:r>
      <w:hyperlink r:id="rId8">
        <w:r>
          <w:rPr>
            <w:color w:val="0000FF"/>
          </w:rPr>
          <w:t>п. 1 ст. 11</w:t>
        </w:r>
      </w:hyperlink>
      <w:r>
        <w:t xml:space="preserve"> Федерального закона N 120-ФЗ).</w:t>
      </w:r>
    </w:p>
    <w:p w:rsidR="00404C28" w:rsidRDefault="00404C28">
      <w:pPr>
        <w:pStyle w:val="ConsPlusNormal"/>
        <w:spacing w:before="220"/>
        <w:ind w:firstLine="540"/>
        <w:jc w:val="both"/>
      </w:pPr>
      <w:proofErr w:type="spellStart"/>
      <w:r>
        <w:lastRenderedPageBreak/>
        <w:t>КДНиЗП</w:t>
      </w:r>
      <w:proofErr w:type="spellEnd"/>
      <w:r>
        <w:t>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принимают постановления по отнесенным к их компетенции вопросам, обязательные для исполнения субъектами системы профилактики. Субъекты системы профилактики обязаны сообщить </w:t>
      </w:r>
      <w:proofErr w:type="spellStart"/>
      <w:r>
        <w:t>КДНиЗП</w:t>
      </w:r>
      <w:proofErr w:type="spellEnd"/>
      <w:r>
        <w:t xml:space="preserve"> о принятых мерах по исполнению постановления в срок, указанный в постановлении (</w:t>
      </w:r>
      <w:hyperlink r:id="rId9">
        <w:r>
          <w:rPr>
            <w:color w:val="0000FF"/>
          </w:rPr>
          <w:t>п. 3 ст. 11</w:t>
        </w:r>
      </w:hyperlink>
      <w:r>
        <w:t xml:space="preserve"> Федерального закона N 120-ФЗ);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утверждают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утверждают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 работа требует использования ресурсов нескольких субъектов системы профилактики, и контролируют их исполнение (</w:t>
      </w:r>
      <w:proofErr w:type="spellStart"/>
      <w:r>
        <w:fldChar w:fldCharType="begin"/>
      </w:r>
      <w:r>
        <w:instrText xml:space="preserve"> HYPERLINK "https://login.consultant.ru/link/?req=doc&amp;base=LAW&amp;n=345272&amp;dst=38" \h 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"в" п. 7</w:t>
      </w:r>
      <w:r>
        <w:rPr>
          <w:color w:val="0000FF"/>
        </w:rPr>
        <w:fldChar w:fldCharType="end"/>
      </w:r>
      <w:r>
        <w:t xml:space="preserve"> Положения о </w:t>
      </w:r>
      <w:proofErr w:type="spellStart"/>
      <w:r>
        <w:t>КДНиЗП</w:t>
      </w:r>
      <w:proofErr w:type="spellEnd"/>
      <w:r>
        <w:t>);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могут утверждать составы межведомственных рабочих групп по изучению деятельности субъектов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 (</w:t>
      </w:r>
      <w:proofErr w:type="spellStart"/>
      <w:r>
        <w:fldChar w:fldCharType="begin"/>
      </w:r>
      <w:r>
        <w:instrText xml:space="preserve"> HYPERLINK "https://login.consultant.ru/link/?req=doc&amp;base=LAW&amp;n=345272&amp;dst=20" \h 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"а" п. 7</w:t>
      </w:r>
      <w:r>
        <w:rPr>
          <w:color w:val="0000FF"/>
        </w:rPr>
        <w:fldChar w:fldCharType="end"/>
      </w:r>
      <w:r>
        <w:t xml:space="preserve"> Положения о </w:t>
      </w:r>
      <w:proofErr w:type="spellStart"/>
      <w:r>
        <w:t>КДНиЗП</w:t>
      </w:r>
      <w:proofErr w:type="spellEnd"/>
      <w:r>
        <w:t>).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2.4. Образовательные организации высшего образования в отношении несовершеннолетних обучающихся являются субъектами системы профилактики.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Как субъекты системы профилактики образовательные организации высшего образования: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оказывают социально-психологическую и педагогическую помощь несовершеннолетним, имеющим проблемы в обучении, отклонениями в поведении либо несовершеннолетним с ограниченными возможностями здоровья;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обеспечивают организацию в образовательных организациях высшего образования общедоступных спортивных секций, технических и иных кружков, клубов и привлечение к участию в них несовершеннолетних;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Руководители и педагогические работники (в соответствии с должностными регламентами) образовательных организаций высшего образования вправе: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 установленном порядке посещать несовершеннолетних, проводить беседы с ними, их родителями или иными законными представителями и иными лицами;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несовершеннолетних, их родителей или законных представителей и иных лиц.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2.5. Межведомственное взаимодействие между образовательными организациями высшего образования и субъектами системы профилактики строится на принципах: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>законности;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системности и стратегической целостности;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индивидуального подхода к несовершеннолетним с соблюдением конфиденциальности полученной информации;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ответственности должностных лиц за нарушение прав и законных интересов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Деятельность субъектов системы профилактики не дублируется, а дополняет друг друга, обеспечивая комплексное системное воздействие на несовершеннолетних обучающихся.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2.6. Основными формами межведомственного взаимодействия между образовательными организациями высшего образования и субъектами системы профилактики являются: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совместное планирование деятельности, утверждение межведомственных планов (программ, порядков взаимодействия), в том числе межведомственных планов (программ) индивидуальной профилактической работы с несовершеннолетним и его семьей;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участие представителей образовательных организаций высшего образования в заседании </w:t>
      </w:r>
      <w:proofErr w:type="spellStart"/>
      <w:r>
        <w:t>КДНиЗП</w:t>
      </w:r>
      <w:proofErr w:type="spellEnd"/>
      <w:r>
        <w:t>, членство в комиссиях;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формирование межведомственных рабочих групп;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проведение межведомственных мероприятий (конференций, совещаний, семинаров и др.) по профилактике безнадзорности и правонарушений несовершеннолетних,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проведение межведомственных мероприятий по предупреждению склонения несовершеннолетних к деструктивной, экстремистской или протестной деятельности.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2.7. Участие в межведомственном взаимодействии могут принимать уполномоченные по правам ребенка в субъектах Российской Федерации, уполномоченные по правам человека в субъектах Российской Федерации, другие органы, учреждения и организации в пределах их компетенции в порядке, определенном законодательством Российской Федерации и (или) законодательством субъектов Российской Федерации.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2.8. Типовые схемы взаимодействия образовательных организаций высшего образования с субъектами системы профилактики по отдельным направлениям деятельности системы профилактики представлены в </w:t>
      </w:r>
      <w:hyperlink w:anchor="P99">
        <w:r>
          <w:rPr>
            <w:color w:val="0000FF"/>
          </w:rPr>
          <w:t>приложении</w:t>
        </w:r>
      </w:hyperlink>
      <w:r>
        <w:t xml:space="preserve"> к проекту Порядка.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III. Организация обмена информацией между образовательными</w:t>
      </w:r>
    </w:p>
    <w:p w:rsidR="00404C28" w:rsidRDefault="00404C28">
      <w:pPr>
        <w:pStyle w:val="ConsPlusTitle"/>
        <w:jc w:val="center"/>
      </w:pPr>
      <w:r>
        <w:t>организациями высшего образования и субъектами</w:t>
      </w:r>
    </w:p>
    <w:p w:rsidR="00404C28" w:rsidRDefault="00404C28">
      <w:pPr>
        <w:pStyle w:val="ConsPlusTitle"/>
        <w:jc w:val="center"/>
      </w:pPr>
      <w:r>
        <w:t>системы профилактики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bookmarkStart w:id="1" w:name="P81"/>
      <w:bookmarkEnd w:id="1"/>
      <w:r>
        <w:t>3.1. Образовательные организации высшего образования незамедлительно информируют: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прокуратуры - о нарушении прав и свобод несовершеннолетних;</w:t>
      </w:r>
    </w:p>
    <w:p w:rsidR="00404C28" w:rsidRDefault="00404C28">
      <w:pPr>
        <w:pStyle w:val="ConsPlusNormal"/>
        <w:spacing w:before="220"/>
        <w:ind w:firstLine="540"/>
        <w:jc w:val="both"/>
      </w:pPr>
      <w:proofErr w:type="spellStart"/>
      <w:r>
        <w:t>КДНиЗП</w:t>
      </w:r>
      <w:proofErr w:type="spellEnd"/>
      <w:r>
        <w:t xml:space="preserve"> - о выявленных случаях нарушения прав несовершеннолетних на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опеки и попечительства - о выявлении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>органы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внутренних дел - о выявлении родителей несовершеннолетних или иных их законных представителей и иных лиц, вовлекающих несовершеннолетних в совершение преступления, другие противоправные и (или) антиобщественные действия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 действия;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уголовно-исполнительные инспекции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здравоохранения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органы, осуществляющий управление в сфере образования - о выявлении несовершеннолетних, нуждающихся в помощи в связи с прекращением по неуважительным причинам занятий в образовательных организациях;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молодежной политики - о выявлении несовершеннолетних, находящихся в социально опасном положении и нуждающихся в связи с этим в оказании помощи в организации отдыха, досуга, занятости;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органы службы занятости - о выявлении несовершеннолетних, находящихся в социально опасном положении и нуждающихся в связи с этим в оказании помощи в трудоустройстве.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Образовательные организации высшего образования вправе информировать Уполномоченного по правам ребенка субъекта Российской Федерации о выявленных случаях нарушения прав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3.2. Обмен информацией осуществляется в письменной форме, в форме электронного документооборота через информационно-телекоммуникационную сеть "Интернет", в том числе с использованием локальных межведомственных сетей, баз данных, государственных (региональных) информационных систем (при наличии).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3.3. Перечисленная в </w:t>
      </w:r>
      <w:hyperlink w:anchor="P81">
        <w:r>
          <w:rPr>
            <w:color w:val="0000FF"/>
          </w:rPr>
          <w:t>п. 3.1</w:t>
        </w:r>
      </w:hyperlink>
      <w:r>
        <w:t>. проекта Порядка информация подлежит хранению и использованию в порядке, обеспечивающем ее конфиденциальность.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Образовательные организации высшего образования обеспечивают защиту передаваемой информации от несанкционированного доступа.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spacing w:before="280"/>
        <w:jc w:val="center"/>
        <w:outlineLvl w:val="1"/>
      </w:pPr>
      <w:bookmarkStart w:id="2" w:name="P99"/>
      <w:bookmarkStart w:id="3" w:name="_GoBack"/>
      <w:bookmarkEnd w:id="2"/>
      <w:bookmarkEnd w:id="3"/>
      <w:r>
        <w:t>4. Схема взаимодействия образовательных организаций высшего</w:t>
      </w:r>
    </w:p>
    <w:p w:rsidR="00404C28" w:rsidRDefault="00404C28">
      <w:pPr>
        <w:pStyle w:val="ConsPlusTitle"/>
        <w:jc w:val="center"/>
      </w:pPr>
      <w:r>
        <w:lastRenderedPageBreak/>
        <w:t>образования с субъектами системы профилактики по вопросам</w:t>
      </w:r>
    </w:p>
    <w:p w:rsidR="00404C28" w:rsidRDefault="00404C28">
      <w:pPr>
        <w:pStyle w:val="ConsPlusTitle"/>
        <w:jc w:val="center"/>
      </w:pPr>
      <w:r>
        <w:t>занятости несовершеннолетних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center"/>
      </w:pPr>
      <w:r>
        <w:rPr>
          <w:noProof/>
          <w:position w:val="-165"/>
        </w:rPr>
        <w:drawing>
          <wp:inline distT="0" distB="0" distL="0" distR="0">
            <wp:extent cx="5559425" cy="22472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0"/>
      </w:pPr>
      <w:bookmarkStart w:id="4" w:name="P109"/>
      <w:bookmarkEnd w:id="4"/>
      <w:r>
        <w:t>РЕКОМЕНДАЦИИ</w:t>
      </w:r>
    </w:p>
    <w:p w:rsidR="00404C28" w:rsidRDefault="00404C28">
      <w:pPr>
        <w:pStyle w:val="ConsPlusTitle"/>
        <w:jc w:val="center"/>
      </w:pPr>
      <w:r>
        <w:t>ПО РАЗРАБОТКЕ ПРОГРАММ И МЕТОДИК, НАПРАВЛЕННЫХ</w:t>
      </w:r>
    </w:p>
    <w:p w:rsidR="00404C28" w:rsidRDefault="00404C28">
      <w:pPr>
        <w:pStyle w:val="ConsPlusTitle"/>
        <w:jc w:val="center"/>
      </w:pPr>
      <w:r>
        <w:t>НА ФОРМИРОВАНИЕ ЗАКОНОПОСЛУШНОГО ПОВЕДЕНИЯ</w:t>
      </w:r>
    </w:p>
    <w:p w:rsidR="00404C28" w:rsidRDefault="00404C28">
      <w:pPr>
        <w:pStyle w:val="ConsPlusTitle"/>
        <w:jc w:val="center"/>
      </w:pPr>
      <w:r>
        <w:t>НЕСОВЕРШЕННОЛЕТНИХ ОБУЧАЮЩИХСЯ, В ТОМ ЧИСЛЕ В ОТНОШЕНИИ</w:t>
      </w:r>
    </w:p>
    <w:p w:rsidR="00404C28" w:rsidRDefault="00404C28">
      <w:pPr>
        <w:pStyle w:val="ConsPlusTitle"/>
        <w:jc w:val="center"/>
      </w:pPr>
      <w:r>
        <w:t>СТУДЕНТОВ, ДЕМОНСТРИРУЮЩИХ ПРИЗНАКИ АНТИОБЩЕСТВЕННОГО</w:t>
      </w:r>
    </w:p>
    <w:p w:rsidR="00404C28" w:rsidRDefault="00404C28">
      <w:pPr>
        <w:pStyle w:val="ConsPlusTitle"/>
        <w:jc w:val="center"/>
      </w:pPr>
      <w:r>
        <w:t>И (ИЛИ) ДЕСТРУКТИВНОГО ПОВЕДЕНИЯ, А ТАКЖЕ СОВЕРШИВШИХ</w:t>
      </w:r>
    </w:p>
    <w:p w:rsidR="00404C28" w:rsidRDefault="00404C28">
      <w:pPr>
        <w:pStyle w:val="ConsPlusTitle"/>
        <w:jc w:val="center"/>
      </w:pPr>
      <w:r>
        <w:t>АДМИНИСТРАТИВНЫЕ ПРАВОНАРУШЕНИЯ, ПОСЯГАЮЩИЕ НА ЗДОРОВЬЕ,</w:t>
      </w:r>
    </w:p>
    <w:p w:rsidR="00404C28" w:rsidRDefault="00404C28">
      <w:pPr>
        <w:pStyle w:val="ConsPlusTitle"/>
        <w:jc w:val="center"/>
      </w:pPr>
      <w:r>
        <w:t>САНИТАРНО-ЭПИДЕМИОЛОГИЧЕСКОЕ БЛАГОПОЛУЧИЕ НАСЕЛЕНИЯ</w:t>
      </w:r>
    </w:p>
    <w:p w:rsidR="00404C28" w:rsidRDefault="00404C28">
      <w:pPr>
        <w:pStyle w:val="ConsPlusTitle"/>
        <w:jc w:val="center"/>
      </w:pPr>
      <w:r>
        <w:t>И ОБЩЕСТВЕННУЮ НРАВСТВЕННОСТЬ, ОБЩЕСТВЕННЫЙ ПОРЯДОК</w:t>
      </w:r>
    </w:p>
    <w:p w:rsidR="00404C28" w:rsidRDefault="00404C28">
      <w:pPr>
        <w:pStyle w:val="ConsPlusTitle"/>
        <w:jc w:val="center"/>
      </w:pPr>
      <w:r>
        <w:t>И ОБЩЕСТВЕННУЮ БЕЗОПАСНОСТЬ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Введение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Настоящие рекомендации по разработке программ и методик, направленных на формирование законопослушного поведения несовершеннолетних обучающихся, в том числе в отношении студентов, демонстрирующих признаки антиобщественного и (или) деструктивного поведения, а также совершивших административные правонарушения, посягающие на здоровье, санитарно-эпидемиологическое благополучие населения и общественную нравственность, общественный порядок и общественную безопасность (далее - Методические рекомендации) в целях их внедрения в практику работы образовательных организаций высшего образования подготовлены на основе законодательства Российской Федерации и призваны способствовать повышению эффективности профилактической работы с несовершеннолетними обучающимися в организациях, осуществляющих образовательную деятельность.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Методические рекомендации направлены на обеспечение единых подходов при разработке программ и методик по формированию законопослушного поведения несовершеннолетних и адресованы образовательным организациям высшего образования.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Методические рекомендации могут служить основой для разработки и совершенствования программ и методик, определяющих порядок формирования законопослушного поведения несовершеннолетних обучающихся в образовательных организациях высшего образования с целью развития гармоничной и законопослушной личности.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 xml:space="preserve">Данные Методические рекомендации включают общие положения системы формирования законопослушного поведения несовершеннолетних, примерную структуру и содержание программ и методик, направленных на формирование законопослушного поведения несовершеннолетних в образовательных организациях высшего образования, а также содержат примерную программу </w:t>
      </w:r>
      <w:hyperlink w:anchor="P256">
        <w:r>
          <w:rPr>
            <w:color w:val="0000FF"/>
          </w:rPr>
          <w:t>(Приложение)</w:t>
        </w:r>
      </w:hyperlink>
      <w:r>
        <w:t>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I. Общие положения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Сегодня одной из приоритетных государственных задач является формирование законопослушного поведения несовершеннолетних обучающихся.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Законопослушное поведение - это устойчивое поведение человека, при котором он следует наиболее важным социальным нормам, стремится поддержать общественный порядок и равновесие, сохраняя при этом индивидуальность.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Система образования является главным институтом социализации несовершеннолетних, где происходит развитие личности и формирование ценностей, жизненных установок, правил поведения, правовой компетентности, которые соответствуют общепринятым нормам морали и нравственности, условиям социального развития. В связи с этим образовательные организации высшего образования обеспечивают формирование законопослушного поведения несовершеннолетних от стадии подражания нормативному поведению до стадии формирования законопослушной личности.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Для решения данной задачи необходима разработка и реализация программ и методик, направленных на формирование законопослушного поведения несовершеннолетних в образовательных организациях высшего образования. Данного рода программы и методики должны иметь комплексный и системный характер, обеспечивать реализацию психолого-педагогических технологий, направленных на развитие личности несовершеннолетних, правового самосознания.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Разработка и реализация программ и методик по формированию законопослушного поведения несовершеннолетних в образовательных организациях высшего образования обеспечит развитие ценностных ориентиров, личностных смыслов, духовно-нравственных ценностей, основанных на нормах морали и нравственности.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Проблема воспитания правосознания, формирования законопослушного поведения несовершеннолетних в настоящее время достаточно актуальна, поскольку неблагоприятные условия жизни, снижение авторитета семьи, распространение алкоголизма и наркомании, тяжелое материальное положение - все это препятствует развитию здоровой личности, а отсутствие контроля со стороны взрослых может привести к деструктивному поведению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Практическая направленность правового воспитания, формирования законопослушного гражданина предполагает, что недостаточно иметь правовую информацию, важно уметь грамотно ею пользоваться. Только тогда право защищает человека. В процессе обучения несовершеннолетние должны приобрести специальные умения и навыки, научиться законным и нравственным способам защиты прав и свобод.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II. Глоссарий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В Методических рекомендациях используются следующие ключевые понятия: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Правовое воспитание - систематическая деятельность социальных институтов, лиц по передаче нравственно-правовых идеалов, ценностей, опыта правомерного поведения и активной правовой деятельности.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>Асоциальное поведение - поведение, противоречащее общественным нормам и принципам, выступающее в форме безнравственных или противоправных деяний.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Законопослушное поведение - это ответственное правомерное поведение, характеризуемое сознательным подчинением людей требованиям закона. Правомерные предписания в этом случае используют добровольно, на основе надлежащего правосознания.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Социализация - процесс и результат усвоения несовершеннолетним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человеческих отношений.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III. Нормативно-правовые основы внедрения в практику работы</w:t>
      </w:r>
    </w:p>
    <w:p w:rsidR="00404C28" w:rsidRDefault="00404C28">
      <w:pPr>
        <w:pStyle w:val="ConsPlusTitle"/>
        <w:jc w:val="center"/>
      </w:pPr>
      <w:r>
        <w:t>образовательных организаций Методических рекомендаций</w:t>
      </w:r>
    </w:p>
    <w:p w:rsidR="00404C28" w:rsidRDefault="00404C28">
      <w:pPr>
        <w:pStyle w:val="ConsPlusTitle"/>
        <w:jc w:val="center"/>
      </w:pPr>
      <w:r>
        <w:t>по разработке программ и методик, направленных</w:t>
      </w:r>
    </w:p>
    <w:p w:rsidR="00404C28" w:rsidRDefault="00404C28">
      <w:pPr>
        <w:pStyle w:val="ConsPlusTitle"/>
        <w:jc w:val="center"/>
      </w:pPr>
      <w:r>
        <w:t>на формирование законопослушного</w:t>
      </w:r>
    </w:p>
    <w:p w:rsidR="00404C28" w:rsidRDefault="00404C28">
      <w:pPr>
        <w:pStyle w:val="ConsPlusTitle"/>
        <w:jc w:val="center"/>
      </w:pPr>
      <w:r>
        <w:t>поведения несовершеннолетних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28</w:t>
        </w:r>
      </w:hyperlink>
      <w:r>
        <w:t xml:space="preserve"> Федерального закона от 29 декабря 2012 г. N 273-ФЗ "Об образовании в Российской Федерации" образовательная организация обязана осуществлять свою деятельность в соответствии с законодательством об образовании, в том числе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 высшего образования.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подпунктом 5 пункта 1 статьи 14</w:t>
        </w:r>
      </w:hyperlink>
      <w:r>
        <w:t xml:space="preserve"> Федерального закона от 24 июня 1999 г. N 120-ФЗ "Об основах системы профилактики безнадзорности и правонарушений несовершеннолетних" (далее - Федеральный закон N 120-ФЗ) органы, осуществляющие управление в сфере образования, разрабатывают и внедряют в практику работы образовательных организаций программы и методики, направленные на формирование законопослушного поведения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подпунктом 5 пункта 2 статьи 14</w:t>
        </w:r>
      </w:hyperlink>
      <w:r>
        <w:t xml:space="preserve"> Федерального закона N 120-ФЗ организации, осуществляющие образовательную деятельность,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Вместе с тем основными нормативно-правовыми актами, регламентирующими внедрение в практику работы образовательных организаций высшего образования Методических рекомендаций, являются: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1. </w:t>
      </w:r>
      <w:hyperlink r:id="rId14">
        <w:r>
          <w:rPr>
            <w:color w:val="0000FF"/>
          </w:rPr>
          <w:t>Конвенция</w:t>
        </w:r>
      </w:hyperlink>
      <w:r>
        <w:t xml:space="preserve"> о правах ребенка (одобрена Генеральной Ассамблеей ООН 20 ноября 1989 г.)//Сборник международных договоров СССР. Выпуск XLVI. 1993 г.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Конституция</w:t>
        </w:r>
      </w:hyperlink>
      <w:r>
        <w:t xml:space="preserve"> Российской Федерации (принята всенародным голосованием 12 декабря 1993 г. с изменениями, одобренными в ходе общероссийского голосования 01.07.2020 г.)//Официальный интернет-портал правовой информации </w:t>
      </w:r>
      <w:hyperlink r:id="rId16">
        <w:r>
          <w:rPr>
            <w:color w:val="0000FF"/>
          </w:rPr>
          <w:t>http://www.pravo.gov.ru</w:t>
        </w:r>
      </w:hyperlink>
      <w:r>
        <w:t>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3.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29 декабря 2012 г. N 273-ФЗ (ред. от 24.03.2021 г.) "Об образовании в Российской Федерации"//Собрание законодательства РФ. 2012. N 53 (ч. 1). Ст. 7598.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4.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24 июня 1999 г. N 120-ФЗ (ред. от 24.04.2020 г.) "Об основах системы профилактики безнадзорности и правонарушений несовершеннолетних"//Собрание законодательства РФ. 1999. N 26. Ст. 3177.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5.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24 июля 1998 г. N 124-ФЗ (ред. от 31.07.2020 г.) "Об основных гарантиях прав ребенка в Российской Федерации"//Собрание законодательства РФ. 1998. N 31. Ст. </w:t>
      </w:r>
      <w:r>
        <w:lastRenderedPageBreak/>
        <w:t>3802.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6.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29 декабря 2010 г. N 436-ФЗ (ред. от 31.07.2020 г.) "О защите детей от информации, причиняющей вред их здоровью и развитию"//Собрание законодательства РФ. 2011. N 1. Ст. 48.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7.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23 июня 2016 г. N 182-ФЗ "Об основах системы профилактики правонарушений в Российской Федерации"//Собрание законодательства РФ. 2016. N 26 (Часть I). Ст. 3851.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IV. Цель и задачи Методических рекомендаций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Цель Методических рекомендаций - выработать системный подход в образовательных организациях высшего образования по разработке программ и методик, направленных на формирование законопослушного поведения несовершеннолетних обучающихся.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Цель и задачи позволяют выделить наиболее целесообразные направления работы для решения актуальных проблем по формированию законопослушного поведения несовершеннолетних обучающихся на период действия программы и подразумевают только потенциально достижимые результаты, что в совокупности позволяет распределить сферы ответственности исполнителей и механизм их взаимодействия.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 рамках реализации данной цели предусмотрено решение следующих задач: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1. Определение основных направлений деятельности образовательных организаций высшего образования по формированию законопослушного поведения несовершеннолетних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 Обеспечение эффективного взаимодействия субъектов, участвующих в процессе формирования законопослушного поведения несовершеннолетних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3. Создание условий для несовершеннолетних, обеспечивающих возможность прямого, самостоятельного обращения к специалистам в трудных жизненных ситуациях, кризисных состояниях;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4. Создание условий для повышения квалификации представителей образовательных организаций высшего образования по вопросам формирования законопослушного поведения несовершеннолетних обучающихся и оказания помощи несовершеннолетним "группы риска";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5. Организация вовлечения несовершеннолетних во </w:t>
      </w:r>
      <w:proofErr w:type="spellStart"/>
      <w:r>
        <w:t>внеучебную</w:t>
      </w:r>
      <w:proofErr w:type="spellEnd"/>
      <w:r>
        <w:t xml:space="preserve"> деятельность, направленную на их всестороннее развитие и раскрытие потенциала, а также в социально-позитивную активность;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6. Разработка плана мероприятий, направленного на формирование законопослушного поведения несовершеннолетних.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V. Основные направления реализации программ и методик,</w:t>
      </w:r>
    </w:p>
    <w:p w:rsidR="00404C28" w:rsidRDefault="00404C28">
      <w:pPr>
        <w:pStyle w:val="ConsPlusTitle"/>
        <w:jc w:val="center"/>
      </w:pPr>
      <w:r>
        <w:t>направленных на формирование законопослушного поведения</w:t>
      </w:r>
    </w:p>
    <w:p w:rsidR="00404C28" w:rsidRDefault="00404C28">
      <w:pPr>
        <w:pStyle w:val="ConsPlusTitle"/>
        <w:jc w:val="center"/>
      </w:pPr>
      <w:r>
        <w:t>несовершеннолетних в образовательных организациях</w:t>
      </w:r>
    </w:p>
    <w:p w:rsidR="00404C28" w:rsidRDefault="00404C28">
      <w:pPr>
        <w:pStyle w:val="ConsPlusTitle"/>
        <w:jc w:val="center"/>
      </w:pPr>
      <w:r>
        <w:t>высшего образования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1. Правовое воспитание несовершеннолетних обучающихся направлено на: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формирование системы правовых знаний, уважения к законам Российской Федерации, правовой культуры несовершеннолетних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формирование правосознания личности несовершеннолетнего обучающегося, знания и </w:t>
      </w:r>
      <w:r>
        <w:lastRenderedPageBreak/>
        <w:t>необходимости соблюдения прав и обязанностей;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формирование личностного нравственно-правового самоконтроля.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Правовое воспитание должно быть ориентировано на формирование привычек и социальных установок, которые не противоречат требованиям правовых норм. Важно, чтобы несовершеннолетние обучающиеся хорошо ориентировались в вопросах законности, правопорядка и правомерного поведения. Особое внимание уделяется вопросам морали, морального облика, кодекса чести, формированию духовно-нравственных ценностей.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 Работа с несовершеннолетними обучающимися, пропускающими занятия без уважительной причины, направлена на своевременное реагирование на пропуски учебных занятий с целью обеспечения успешной профилактики правонарушений. Профессорско-преподавательский состав совместно с сотрудниками образовательной организации высшего образования должны вести ежедневный контроль посещаемости занятий.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3. Организация досуга несовершеннолетних обучающихся. Вовлечение несовершеннолетних обучающихся в спортивные секции и кружки, творческие и научные коллективы в социально значимую, общественную деятельность - одно из важнейших направлений воспитательной деятельности, способствующее развитию творческой инициативы несовершеннолетнего, активному полезному проведению досуга, формированию законопослушного поведения.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Кураторами учебных групп, руководителями кружков, секций, студенческих общественных объединений, деканатами должна проводиться работа по вовлечению несовершеннолетних обучающихся в указанную деятельность. Организация учебных, культурно-творческих и спортивных олимпиад, конкурсов, выставок, привлечение к ним несовершеннолетних не только в качестве участников, но и болельщиков, зрителей, организаторов, помогает удовлетворить потребность несовершеннолетних обучающихся в общении, организует их активность, значительно ограничивая риск мотивации на асоциальное поведение.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4. Профилактика употребления наркотических средств и психотропных веществ, алкогольной и табачной продукции. Эффективным способом борьбы с зависимостями является профилактика, целью которой является повышение качества жизни, включая медицинские аспекты здоровья, изменение социально-психологического статуса личности и обеспечение условий для закрепления позитивных изменений.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Профилактика способствует: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изменению ценностного отношения несовершеннолетних, формированию у них личной ответственности за свое поведение;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формированию антинаркотических, антиалкогольных установок в рамках профилактической работы в образовательных организациях высшего образования;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внедрению в образовательной среде инновационных педагогических и психологических технологий, обеспечивающих развитие ценностей здорового образа жизни и мотивов отказа от приема наркотиков, алкоголя, табачной продукции;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оказанию квалифицированной психологической, медицинской, педагогической и социальной помощи.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Профилактическая деятельность по предупреждению зависимостей предполагает системность. Результатом разработки системы учебных и воспитательных мероприятий у несовершеннолетних должны сформировать внутренние установки на сознательный отказ от употребления наркотических и </w:t>
      </w:r>
      <w:proofErr w:type="spellStart"/>
      <w:r>
        <w:t>психоактивных</w:t>
      </w:r>
      <w:proofErr w:type="spellEnd"/>
      <w:r>
        <w:t xml:space="preserve"> веществ, алкогольной и табачной продукции социально-позитивным путем.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>5. Профилактика экстремизма и терроризма среди несовершеннолетних обучающихся. Необходимо проводить работу по предупреждению вовлечения несовершеннолетних обучающихся в экстремистские и террористические организации и группировки, акцентировать внимание на формировании у несовершеннолетних толерантного сознания, веротерпимости и обучении культурному диалогу; активизировать работу среди несовершеннолетних по раскрытию сущности и деятельности экстремистских организаций и групп, религиозных сект, запрещенных законодательством Российской Федерации.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6. Проведение индивидуальной профилактической работы. Одним из важнейших направлений профилактической работы является индивидуальная работа с обучающимися, которые имеют трудности в адаптации к обучению, в учебе, конфликтные ситуации со сверстниками, родителями или преподавателями, проблемы в личной жизни.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 индивидуальной профилактической работе уделяется внимание следующим формам, методам и приемам: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изучению физического и психического здоровья несовершеннолетнего обучающегося;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изучению перегрузок несовершеннолетнего обучающегося в учебной и иной деятельности и их влияния на здоровье;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тренингам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работе в </w:t>
      </w:r>
      <w:proofErr w:type="spellStart"/>
      <w:r>
        <w:t>микрогруппах</w:t>
      </w:r>
      <w:proofErr w:type="spellEnd"/>
      <w:r>
        <w:t xml:space="preserve"> по отработке основных коммуникативных форм, норм общения, позволяющая найти свое новое положение в социуме.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VI. Меры по реализации программ и методик, направленных</w:t>
      </w:r>
    </w:p>
    <w:p w:rsidR="00404C28" w:rsidRDefault="00404C28">
      <w:pPr>
        <w:pStyle w:val="ConsPlusTitle"/>
        <w:jc w:val="center"/>
      </w:pPr>
      <w:r>
        <w:t>на формирование законопослушного поведения</w:t>
      </w:r>
    </w:p>
    <w:p w:rsidR="00404C28" w:rsidRDefault="00404C28">
      <w:pPr>
        <w:pStyle w:val="ConsPlusTitle"/>
        <w:jc w:val="center"/>
      </w:pPr>
      <w:r>
        <w:t>несовершеннолетних в образовательных организациях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Осуществление мер по реализации программ и методик, направленных на формирование законопослушного поведения несовершеннолетних в образовательных организациях высшего образования, происходит через: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1. Организацию в рамках </w:t>
      </w:r>
      <w:proofErr w:type="spellStart"/>
      <w:r>
        <w:t>воспитательно</w:t>
      </w:r>
      <w:proofErr w:type="spellEnd"/>
      <w:r>
        <w:t>-профилактической работы мероприятий по формированию правовой культуры (проведение акций, коллективных творческих дел, нестандартных учебных занятий и т.д.), по соблюдению норм административного и уголовного права у несовершеннолетних обучающихся, а также по выявлению несовершеннолетних, склонных к противоправному поведению или являющихся приверженцами криминальных субкультур;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 Использование в образовательных организациях высшего образования современных технологий правового обучения и воспитания - тренингов, деловых и ролевых игр, социального проектирования, компьютерного программирования, совместной продуктивной деятельности и т.д.;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3. Организацию участия несовершеннолетних обучающихся в реализации социально значимых проектов, конкурсов, направленных на формирование гражданско-правового сознания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4. Привлечение ведомств, общественных организаций, учреждений культуры, здравоохранения для проведения совместных проектов по формированию законопослушного поведения несовершеннолетних;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5. Использование информационных материалов, публикаций, организация выставок, </w:t>
      </w:r>
      <w:r>
        <w:lastRenderedPageBreak/>
        <w:t>мероприятий по правовой культуре по профилактике асоциального поведения несовершеннолетних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6. Проведение опросов, анкетирования несовершеннолетних обучающихся по основам правовых знаний и законопослушного поведения, уровню правовой культуры, социально-психологического тестирования, направленного на установление тревожности и суицидального поведения, выявление наркозависимых лиц, обнаружения фактов </w:t>
      </w:r>
      <w:proofErr w:type="spellStart"/>
      <w:r>
        <w:t>буллинга</w:t>
      </w:r>
      <w:proofErr w:type="spellEnd"/>
      <w:r>
        <w:t xml:space="preserve"> среди несовершеннолетних обучающихся, в том числе проживающих в общежитиях.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Составление плана мероприятий по формированию законопослушного поведения несовершеннолетних обучающихся включает в себя целенаправленную социально-педагогическую деятельность образовательных организаций высшего образования, государственных и общественных учреждений, направленную на предупредительное устранение риска возникновения асоциального поведения несовершеннолетних обучающихся посредством получения правовых знаний, а также формирования у них социально полезных навыков и интересов.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Концепция формирования законопослушного поведения несовершеннолетних обучающихся обладает четырьмя признаками: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проведение профилактических мероприятий должно осуществляться заблаговременно до появления опасности совершения правонарушения или возникновения общественно опасного поведения;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объектами являются все несовершеннолетние обучающиеся, а не только те из них, которые находятся в социально опасном положении;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элементы профилактики (ограничение, устранение, нейтрализация криминогенных факторов) дополняются элементом замещения их негативного действия путем целенаправленного воспитания у несовершеннолетних обучающихся правосознания, социально полезных навыков и интересов, созданием условий для формирования устойчивого законопослушного поведения;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активными субъектами профилактических мероприятий являются образовательные организации высшего образования; в соответствии со </w:t>
      </w:r>
      <w:hyperlink r:id="rId22">
        <w:r>
          <w:rPr>
            <w:color w:val="0000FF"/>
          </w:rPr>
          <w:t>статьей 4</w:t>
        </w:r>
      </w:hyperlink>
      <w:r>
        <w:t xml:space="preserve"> Федерального закона N 120-ФЗ 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1"/>
      </w:pPr>
      <w:r>
        <w:t>VII. Структура примерной Программы по формированию</w:t>
      </w:r>
    </w:p>
    <w:p w:rsidR="00404C28" w:rsidRDefault="00404C28">
      <w:pPr>
        <w:pStyle w:val="ConsPlusTitle"/>
        <w:jc w:val="center"/>
      </w:pPr>
      <w:r>
        <w:t>законопослушного поведения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center"/>
      </w:pPr>
      <w:r>
        <w:t>Программа должна включать следующие компоненты:</w:t>
      </w:r>
    </w:p>
    <w:p w:rsidR="00404C28" w:rsidRDefault="00404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89"/>
      </w:tblGrid>
      <w:tr w:rsidR="00404C28">
        <w:tc>
          <w:tcPr>
            <w:tcW w:w="2381" w:type="dxa"/>
            <w:vAlign w:val="bottom"/>
          </w:tcPr>
          <w:p w:rsidR="00404C28" w:rsidRDefault="00404C28">
            <w:pPr>
              <w:pStyle w:val="ConsPlusNormal"/>
              <w:jc w:val="center"/>
            </w:pPr>
            <w:r>
              <w:t>Компоненты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center"/>
            </w:pPr>
            <w:r>
              <w:t>Содержание компонентов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  <w:jc w:val="both"/>
            </w:pPr>
            <w:r>
              <w:t>1. Пояснительная записка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Пояснительная записка должна включать: целесообразность введения данной программы;</w:t>
            </w:r>
          </w:p>
          <w:p w:rsidR="00404C28" w:rsidRDefault="00404C28">
            <w:pPr>
              <w:pStyle w:val="ConsPlusNormal"/>
              <w:jc w:val="both"/>
            </w:pPr>
            <w:r>
              <w:t>- место данной программы в системе других, действующих в образовательном учреждении; преемственность и согласованность;</w:t>
            </w:r>
          </w:p>
          <w:p w:rsidR="00404C28" w:rsidRDefault="00404C28">
            <w:pPr>
              <w:pStyle w:val="ConsPlusNormal"/>
              <w:jc w:val="both"/>
            </w:pPr>
            <w:r>
              <w:t>- основные идеи (научные, общепедагогические, социальные и другие);</w:t>
            </w:r>
          </w:p>
          <w:p w:rsidR="00404C28" w:rsidRDefault="00404C28">
            <w:pPr>
              <w:pStyle w:val="ConsPlusNormal"/>
              <w:jc w:val="both"/>
            </w:pPr>
            <w:r>
              <w:t xml:space="preserve">- характеристика целевой, возрастной группы, для которой </w:t>
            </w:r>
            <w:r>
              <w:lastRenderedPageBreak/>
              <w:t>предназначена программа; психолого-педагогическая целесообразность (обоснование форм, методов и средств воспитывающей деятельности).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  <w:jc w:val="both"/>
            </w:pPr>
            <w:r>
              <w:lastRenderedPageBreak/>
              <w:t>2. Цели и задачи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Цель Программы должна отражать результат, который предполагается получить в случае ее успешной реализации</w:t>
            </w:r>
          </w:p>
        </w:tc>
      </w:tr>
      <w:tr w:rsidR="00404C28">
        <w:tc>
          <w:tcPr>
            <w:tcW w:w="2381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3. Сроки и этапы реализации программы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Сроки и этапы реализации программы устанавливаются в соответствии с учебным планом образовательной организации высшего образования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  <w:jc w:val="both"/>
            </w:pPr>
            <w:r>
              <w:t>4. Основные принципы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 xml:space="preserve">При формулировании принципов необходимо учитывать комплексность (согласованное взаимодействие), </w:t>
            </w:r>
            <w:proofErr w:type="spellStart"/>
            <w:r>
              <w:t>дифференцированность</w:t>
            </w:r>
            <w:proofErr w:type="spellEnd"/>
            <w:r>
              <w:t>, многоаспектность (социальный, психологический, образовательный), последовательность (</w:t>
            </w:r>
            <w:proofErr w:type="spellStart"/>
            <w:r>
              <w:t>этапность</w:t>
            </w:r>
            <w:proofErr w:type="spellEnd"/>
            <w:r>
              <w:t xml:space="preserve">), </w:t>
            </w:r>
            <w:proofErr w:type="spellStart"/>
            <w:r>
              <w:t>аксиологичность</w:t>
            </w:r>
            <w:proofErr w:type="spellEnd"/>
            <w:r>
              <w:t xml:space="preserve"> (формирование мировоззренческих представлений об общечеловеческих ценностях: здоровом образе жизни, законопослушности)</w:t>
            </w:r>
          </w:p>
        </w:tc>
      </w:tr>
      <w:tr w:rsidR="00404C28">
        <w:tc>
          <w:tcPr>
            <w:tcW w:w="2381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5. Основные направления программы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Определяются в зависимости от специфики проблем, модели, сфер деятельности, целевой группы, ресурсов образовательной организации высшего образования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  <w:jc w:val="both"/>
            </w:pPr>
            <w:r>
              <w:t>6. Обеспечение реализации программы, имеющиеся ресурсы</w:t>
            </w:r>
          </w:p>
        </w:tc>
        <w:tc>
          <w:tcPr>
            <w:tcW w:w="6689" w:type="dxa"/>
          </w:tcPr>
          <w:p w:rsidR="00404C28" w:rsidRDefault="00404C28">
            <w:pPr>
              <w:pStyle w:val="ConsPlusNormal"/>
              <w:jc w:val="both"/>
            </w:pPr>
            <w:r>
              <w:t>Нормативно-правовая база, взаимодействие со специалистами образовательного учреждения, методическое и информационное обеспечение, взаимодействие с ведомствами и общественными организациями, материально-техническое обеспечение и т.д.</w:t>
            </w:r>
          </w:p>
        </w:tc>
      </w:tr>
      <w:tr w:rsidR="00404C28">
        <w:tc>
          <w:tcPr>
            <w:tcW w:w="2381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7. Ожидаемые результаты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Отражают конечный результат реализации Программы и согласуются с целью и задачами программы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  <w:jc w:val="both"/>
            </w:pPr>
            <w:r>
              <w:t>8. Содержание программы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 xml:space="preserve">Перечень и описание программных мероприятий, функциональные модули, дидактические разделы, тематические планы, описание используемых методик и технологий, педагогического и психолого-педагогического инструментария с указанием источников и </w:t>
            </w:r>
            <w:proofErr w:type="spellStart"/>
            <w:r>
              <w:t>т.д</w:t>
            </w:r>
            <w:proofErr w:type="spellEnd"/>
            <w:r>
              <w:t>, в зависимости от программы</w:t>
            </w:r>
          </w:p>
        </w:tc>
      </w:tr>
      <w:tr w:rsidR="00404C28">
        <w:tc>
          <w:tcPr>
            <w:tcW w:w="2381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9. Приложения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jc w:val="both"/>
            </w:pPr>
            <w:r>
              <w:t>Материалы различного характера</w:t>
            </w:r>
          </w:p>
        </w:tc>
      </w:tr>
    </w:tbl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right"/>
        <w:outlineLvl w:val="1"/>
      </w:pPr>
      <w:r>
        <w:t>Приложение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</w:pPr>
      <w:bookmarkStart w:id="5" w:name="P256"/>
      <w:bookmarkEnd w:id="5"/>
      <w:r>
        <w:t>ПРИМЕРНАЯ ПРОГРАММА</w:t>
      </w:r>
    </w:p>
    <w:p w:rsidR="00404C28" w:rsidRDefault="00404C28">
      <w:pPr>
        <w:pStyle w:val="ConsPlusTitle"/>
        <w:jc w:val="center"/>
      </w:pPr>
      <w:r>
        <w:t>ПО ФОРМИРОВАНИЮ ЗАКОНОПОСЛУШНОГО ПОВЕДЕНИЯ</w:t>
      </w:r>
    </w:p>
    <w:p w:rsidR="00404C28" w:rsidRDefault="00404C28">
      <w:pPr>
        <w:pStyle w:val="ConsPlusTitle"/>
        <w:jc w:val="center"/>
      </w:pPr>
      <w:r>
        <w:t>НЕСОВЕРШЕННОЛЕТНИХ ОБУЧАЮЩИХСЯ В ОБРАЗОВАТЕЛЬНОЙ</w:t>
      </w:r>
    </w:p>
    <w:p w:rsidR="00404C28" w:rsidRDefault="00404C28">
      <w:pPr>
        <w:pStyle w:val="ConsPlusTitle"/>
        <w:jc w:val="center"/>
      </w:pPr>
      <w:r>
        <w:t>ОРГАНИЗАЦИИ ВЫСШЕГО ОБРАЗОВАНИЯ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2"/>
      </w:pPr>
      <w:r>
        <w:t>Паспорт программы</w:t>
      </w:r>
    </w:p>
    <w:p w:rsidR="00404C28" w:rsidRDefault="00404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89"/>
      </w:tblGrid>
      <w:tr w:rsidR="00404C28">
        <w:tc>
          <w:tcPr>
            <w:tcW w:w="2381" w:type="dxa"/>
          </w:tcPr>
          <w:p w:rsidR="00404C28" w:rsidRDefault="00404C28">
            <w:pPr>
              <w:pStyle w:val="ConsPlusNormal"/>
            </w:pPr>
            <w:r>
              <w:t>Исполнители</w:t>
            </w:r>
          </w:p>
        </w:tc>
        <w:tc>
          <w:tcPr>
            <w:tcW w:w="6689" w:type="dxa"/>
          </w:tcPr>
          <w:p w:rsidR="00404C28" w:rsidRDefault="00404C28">
            <w:pPr>
              <w:pStyle w:val="ConsPlusNormal"/>
              <w:ind w:firstLine="283"/>
              <w:jc w:val="both"/>
            </w:pPr>
            <w:r>
              <w:t>Профессорско-преподавательский состав;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 xml:space="preserve">Структурные подразделения образовательной организации </w:t>
            </w:r>
            <w:r>
              <w:lastRenderedPageBreak/>
              <w:t>высшего образования по воспитательной работе, по внеучебной деятельности;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Кураторы учебных групп;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Ректора и кафедры;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Психологи.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</w:pPr>
            <w:r>
              <w:lastRenderedPageBreak/>
              <w:t>Цель программы</w:t>
            </w:r>
          </w:p>
        </w:tc>
        <w:tc>
          <w:tcPr>
            <w:tcW w:w="6689" w:type="dxa"/>
          </w:tcPr>
          <w:p w:rsidR="00404C28" w:rsidRDefault="00404C28">
            <w:pPr>
              <w:pStyle w:val="ConsPlusNormal"/>
              <w:ind w:firstLine="283"/>
              <w:jc w:val="both"/>
            </w:pPr>
            <w:r>
              <w:t>Формирование у несовершеннолетних обучающихся законопослушного поведения и гражданской ответственности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</w:pPr>
            <w:r>
              <w:t>Задачи программы</w:t>
            </w:r>
          </w:p>
        </w:tc>
        <w:tc>
          <w:tcPr>
            <w:tcW w:w="6689" w:type="dxa"/>
          </w:tcPr>
          <w:p w:rsidR="00404C28" w:rsidRDefault="00404C28">
            <w:pPr>
              <w:pStyle w:val="ConsPlusNormal"/>
              <w:ind w:firstLine="283"/>
              <w:jc w:val="both"/>
            </w:pPr>
            <w:r>
              <w:t>Воспитание несовершеннолетних обучающихся в духе уважения к закону и правопорядку;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Организация работы по профилактике правонарушений, преступлений и асоциального поведения несовершеннолетних обучающихся;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Создание условий для психолого-педагогической, медицинской и правовой поддержки несовершеннолетних обучающихся;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Организация разъяснительной работы среди несовершеннолетних обучающихся и (или) родителей по правовым вопросам и разрешению конфликтных ситуаций;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Обучение профессорско-преподавательского состава и сотрудников образовательной организации высшего образования основам воспитания законопослушного гражданина;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Формирование у несовершеннолетних обучающихся навыков здорового образа жизни, бережного отношения к своему физическому и психическому здоровью;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Привлечение несовершеннолетних в работу творческих и научных коллективов, органов студенческого самоуправления и вовлечение несовершеннолетних обучающихся в их работу.</w:t>
            </w:r>
          </w:p>
          <w:p w:rsidR="00404C28" w:rsidRDefault="00404C28">
            <w:pPr>
              <w:pStyle w:val="ConsPlusNormal"/>
            </w:pPr>
            <w:r>
              <w:t>Приведенный перечень задач не является исчерпывающим и может быть дополнен с учетом особенностей образовательных организаций высшего образования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ind w:firstLine="283"/>
              <w:jc w:val="both"/>
            </w:pPr>
            <w:r>
              <w:t>Сроки и этапы реализации программы устанавливаются в соответствии с учебным планом образовательной организации высшего образования</w:t>
            </w:r>
          </w:p>
        </w:tc>
      </w:tr>
      <w:tr w:rsidR="00404C28">
        <w:tc>
          <w:tcPr>
            <w:tcW w:w="2381" w:type="dxa"/>
          </w:tcPr>
          <w:p w:rsidR="00404C28" w:rsidRDefault="00404C28">
            <w:pPr>
              <w:pStyle w:val="ConsPlusNormal"/>
            </w:pPr>
            <w:r>
              <w:t>Партнеры программы</w:t>
            </w:r>
          </w:p>
        </w:tc>
        <w:tc>
          <w:tcPr>
            <w:tcW w:w="6689" w:type="dxa"/>
            <w:vAlign w:val="bottom"/>
          </w:tcPr>
          <w:p w:rsidR="00404C28" w:rsidRDefault="00404C28">
            <w:pPr>
              <w:pStyle w:val="ConsPlusNormal"/>
              <w:ind w:firstLine="283"/>
              <w:jc w:val="both"/>
            </w:pPr>
            <w:r>
              <w:t>Органы исполнительной власти субъектов Российской Федерации, осуществляющих государственное управление в сфере образования и молодежной политики;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Органы исполнительной власти субъектов Российской Федерации, осуществляющих государственное управление в сфере труда и социальной защиты;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Органы местного самоуправления;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Органы опеки и попечительства;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Главные управления МВД России субъектов Российской Федерации;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Центры занятости населения;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Общественные организации, деятельность которых связана с профилактикой асоциального и противоправного поведения;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Медицинские учреждения;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Центры профилактики наркомании;</w:t>
            </w:r>
          </w:p>
          <w:p w:rsidR="00404C28" w:rsidRDefault="00404C28">
            <w:pPr>
              <w:pStyle w:val="ConsPlusNormal"/>
              <w:ind w:firstLine="283"/>
              <w:jc w:val="both"/>
            </w:pPr>
            <w:r>
              <w:t>Центры кризисной психологии.</w:t>
            </w:r>
          </w:p>
        </w:tc>
      </w:tr>
    </w:tbl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2"/>
      </w:pPr>
      <w:r>
        <w:t>Структура Программы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 xml:space="preserve">1. </w:t>
      </w:r>
      <w:hyperlink w:anchor="P305">
        <w:r>
          <w:rPr>
            <w:color w:val="0000FF"/>
          </w:rPr>
          <w:t>Пояснительная записка</w:t>
        </w:r>
      </w:hyperlink>
      <w:r>
        <w:t>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2. </w:t>
      </w:r>
      <w:hyperlink w:anchor="P319">
        <w:r>
          <w:rPr>
            <w:color w:val="0000FF"/>
          </w:rPr>
          <w:t>Цель и задачи</w:t>
        </w:r>
      </w:hyperlink>
      <w:r>
        <w:t>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3. </w:t>
      </w:r>
      <w:hyperlink w:anchor="P331">
        <w:r>
          <w:rPr>
            <w:color w:val="0000FF"/>
          </w:rPr>
          <w:t>Сроки и этапы реализации</w:t>
        </w:r>
      </w:hyperlink>
      <w:r>
        <w:t>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4. </w:t>
      </w:r>
      <w:hyperlink w:anchor="P348">
        <w:r>
          <w:rPr>
            <w:color w:val="0000FF"/>
          </w:rPr>
          <w:t>Основные принципы</w:t>
        </w:r>
      </w:hyperlink>
      <w:r>
        <w:t>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5. </w:t>
      </w:r>
      <w:hyperlink w:anchor="P365">
        <w:r>
          <w:rPr>
            <w:color w:val="0000FF"/>
          </w:rPr>
          <w:t>Основные направления</w:t>
        </w:r>
      </w:hyperlink>
      <w:r>
        <w:t>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6. </w:t>
      </w:r>
      <w:hyperlink w:anchor="P376">
        <w:r>
          <w:rPr>
            <w:color w:val="0000FF"/>
          </w:rPr>
          <w:t>Обеспечение реализации</w:t>
        </w:r>
      </w:hyperlink>
      <w:r>
        <w:t>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7. </w:t>
      </w:r>
      <w:hyperlink w:anchor="P382">
        <w:r>
          <w:rPr>
            <w:color w:val="0000FF"/>
          </w:rPr>
          <w:t>Ожидаемые результаты</w:t>
        </w:r>
      </w:hyperlink>
      <w:r>
        <w:t>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8. </w:t>
      </w:r>
      <w:hyperlink w:anchor="P397">
        <w:r>
          <w:rPr>
            <w:color w:val="0000FF"/>
          </w:rPr>
          <w:t>Содержание (план мероприятий)</w:t>
        </w:r>
      </w:hyperlink>
      <w:r>
        <w:t>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3"/>
      </w:pPr>
      <w:bookmarkStart w:id="6" w:name="P305"/>
      <w:bookmarkEnd w:id="6"/>
      <w:r>
        <w:t>1. Пояснительная записка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Образование как социальный феномен ориентировано на реализацию важнейших общественных функций: развитие и социализацию подрастающего поколения. Это определяет стратегическую значимость образования как важнейшей сферы деятельности человеческого сообщества, обеспечивающей развитие, воспроизводство и продолжение самого общества.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Реализация социальных функций образования предполагает не только передачу новым поколениям знаний, но и формирование у них позитивного отношения к ценностям материальной и духовной культуры социума, стремления к их усвоению и творческому приумножению.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Особое место в этом отводится высшей ступени образования, реализующей программы подготовки специалистов высшего уровня квалификации.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Современное студенчество - часть общества, которую не обходят стороной такие негативные явления, как запугивание, травля (</w:t>
      </w:r>
      <w:proofErr w:type="spellStart"/>
      <w:r>
        <w:t>буллинг</w:t>
      </w:r>
      <w:proofErr w:type="spellEnd"/>
      <w:r>
        <w:t>) несовершеннолетних со стороны сверстников, распространение ложной, порочащей подростков информации в социальных сетях, которые нередко воспринимаются как норма не только совершающими противоправные поступки, но и жертвами такого поведения. Имеют место случаи размещения в сети "Интернет" видеосюжетов со сценами насильственных действий в отношении несовершеннолетних, что значительно усугубляет психологические травмы жертв. Кроме того, сам факт распространения в информационно-телекоммуникационных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Неблагоприятные условия жизни, снижение авторитета семьи, распространение алкоголизма и наркомании, тяжелое материальное положение - все это препятствует формированию здоровой личности, а отсутствие контроля со стороны взрослых может привести к деструктивному поведению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Поэтому организация воспитательной работы в образовательной организации высшего образования должна строится с учетом реалий развития страны, региона, системы образования, конкретных групп населения, и имеет социально-адаптационную (подготовка студентов к жизни в современном обществе) и </w:t>
      </w:r>
      <w:proofErr w:type="spellStart"/>
      <w:r>
        <w:t>профориентационную</w:t>
      </w:r>
      <w:proofErr w:type="spellEnd"/>
      <w:r>
        <w:t xml:space="preserve"> (открывающую возможности для самореализации в избранном направлении профессиональной специализации) направленность. Ключевая роль при этом отводится правовому воспитанию и формированию законопослушного поведения обучающихся, в том числе и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Под законопослушным поведением понимается прежде всего, ответственное правомерное поведение человека, характеризующееся сознательным подчинением требованиям закона. </w:t>
      </w:r>
      <w:r>
        <w:lastRenderedPageBreak/>
        <w:t xml:space="preserve">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N 120-ФЗ закрепляет необходимость разработки и внедрения в практику работы образовательных организаций программ и методик, направленных на формирование законопослушного поведения несовершеннолетних. Вышеупомянутый закон наделяет образовательные организации следующими полномочиями: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оказание социально-психологической и педагогической помощи несовершеннолетним с отклонениями в поведении либо несовершеннолетним, имеющим проблемы в обучении;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 высшего образования;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обеспечение организации в образовательных организациях высшего образования общедоступных спортивных секций, технических и иных кружков, клубов и привлечение к участию в них несовершеннолетних;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осуществление мер по реализации программ и методик, направленных на формирование законопослушного поведения несовершеннолетних.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3"/>
      </w:pPr>
      <w:bookmarkStart w:id="7" w:name="P319"/>
      <w:bookmarkEnd w:id="7"/>
      <w:r>
        <w:t>2. Цель и задачи Программы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Цель Программы - формирование у несовершеннолетних обучающихся законопослушного поведения и гражданской ответственности.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Задачи Программы: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воспитание несовершеннолетних обучающихся в духе уважения к закону, правопорядку;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организация работы по профилактике правонарушений, преступлений и асоциального поведения несовершеннолетних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создание условий для психолого-педагогической, медицинской и правовой поддержки несовершеннолетних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организация разъяснительной работы среди несовершеннолетних обучающихся и (или) родителей по правовым вопросам и разрешению конфликтных ситуаций;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обучение профессорско-преподавательского состава и сотрудников образовательной организации высшего образования основам воспитания законопослушного гражданина;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формирование у несовершеннолетних обучающихся навыков здорового образа жизни, бережного отношения к своему физическому и психическому здоровью;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привлечение несовершеннолетних в работу творческих и научных коллективов, органов студенческого самоуправления и вовлечение несовершеннолетних обучающихся в их работу.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3"/>
      </w:pPr>
      <w:bookmarkStart w:id="8" w:name="P331"/>
      <w:bookmarkEnd w:id="8"/>
      <w:r>
        <w:t>3. Сроки и этапы реализации Программы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1 этап - Подготовительный: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Изучение нормативной базы;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Разработка, обсуждение и утверждение календарного плана мероприятий по формированию законопослушного поведения;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Анализ материально-технических и педагогических условий реализации Программы;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>2 этап - Практический: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Подготовка содержания Программы, включая выявление наиболее эффективных форм и методов воспитательного воздействия;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Вовлечение в систему формирования законопослушного поведения представителей всех субъектов образовательной деятельности;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Отслеживание результатов Программы;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Коррекция Программы.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3 этап - Аналитический: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Анализ и обобщение результатов;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Соотнесение результатов с поставленными целями;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Оформление и описание результатов;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Выработка методических рекомендаций.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3"/>
      </w:pPr>
      <w:bookmarkStart w:id="9" w:name="P348"/>
      <w:bookmarkEnd w:id="9"/>
      <w:r>
        <w:t>4. Основные принципы Программы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Программа основана на следующих принципах: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1. Сочетание разнообразных воспитательных систем, стратегий и технологий, способствующих повышению эффективности взаимодействия учебной и внеучебной деятельности.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 Принцип гуманистической направленности воспитания, обеспечивающий отношение педагога к несовершеннолетним обучающимся как к ответственным субъектам собственного развития, устанавливающий равноправное партнерство между всеми участниками образовательной деятельности, включающий оказание психолого-педагогической помощи несовершеннолетним в процессе социализации.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3. Принцип личностной ценности, который рассматривает каждого субъекта образовательного процесса как индивидуальность.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4. Принцип толерантности базируется на терпимости к мнению других людей, учет их интересов, мыслей, культуры, образа жизни, поведения в различных сферах жизни, к нормам общенациональной и этнической культур и региональных традиций, признания наличия плюрализма мнений.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5. Принцип личностно-значимой деятельности, предполагающий участие несовершеннолетних обучающихся в различных формах деятельности в соответствии с личностными смыслами и жизненными установками.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6. Принцип интеграции, предполагающий объединение действий всех исполнителей Программы на основе создания единого информационного пространства, реализации задач Программы с учетом ресурсов всех субъектов системы и их взаимосвязи.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7. Принцип целостности, обеспечивающий системность, преемственность воспитания, взаимосвязанность всех его компонентов: целей, содержания, воспитывающей и организационной деятельности, результатов воспитания; установление связи между субъектами внеучебной деятельности по взаимодействию в реализации комплексных воспитательных программ, а также в проведении конкретных мероприятий.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>8. Принцип вариативности воспитательных систем, направленных на удовлетворение потребностей несовершеннолетних обучающихся в различных социально ориентированных моделях воспитательных организаций, нацеленности системы воспитания на формирование вариативности способов мышления, принятия вероятностных решений в сфере профессиональной деятельности, готовности к деятельности в различных ситуациях.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9. Принцип эффективности, направленный на формирование навыков социальной адаптации, самореализации несовершеннолетних обучающихся.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10. Применение воспитывающего обучения в целях личностного развития несовершеннолетних обучающихся, формирования положительной мотивации к самообразованию, а также ориентации на творческо-практическую </w:t>
      </w:r>
      <w:proofErr w:type="spellStart"/>
      <w:r>
        <w:t>внеучебную</w:t>
      </w:r>
      <w:proofErr w:type="spellEnd"/>
      <w:r>
        <w:t xml:space="preserve"> деятельность.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11. Принцип "социального закаливания" как включения несовершеннолетних обучающихся в ситуации, которые требуют проявления волевого усилия для преодоления негативного воздействия социума, выработки определенных способов этого преодоления, приобретения социального иммунитета, стрессоустойчивости.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12. Принцип адресного подхода, предполагающий использование особых форм и методов работы, с учетом пола, возраста, интересов и национальности несовершеннолетнего обучающегося.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13. Принцип активности, предусматривающий разумную инициативу в трансформации мировоззрения несовершеннолетних обучающихся и их ценностных установок, ориентированных на законопослушное поведение.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3"/>
      </w:pPr>
      <w:bookmarkStart w:id="10" w:name="P365"/>
      <w:bookmarkEnd w:id="10"/>
      <w:r>
        <w:t>5. Основные направления Программы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Основными направлениями реализации Программы являются: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1. Правовое воспитание несовершеннолетних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2. Пропаганда здорового образа жизни, бережного отношения к своему физическому и психическому здоровью, физическое воспитание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3. Работа с несовершеннолетними обучающимися, пропускающими занятия без уважительной причины;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4. Организация досуга обучающихся;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5. Профилактика употребления наркотических средств и психотропных веществ, алкогольной и табачной продукции;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6. Профилактика экстремизма и терроризма среди несовершеннолетних.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7. Проведение индивидуальной профилактической работы.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3"/>
      </w:pPr>
      <w:bookmarkStart w:id="11" w:name="P376"/>
      <w:bookmarkEnd w:id="11"/>
      <w:r>
        <w:t>6. Обеспечение реализации Программы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 xml:space="preserve">Образовательная организация высшего образования обладает самостоятельностью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Федерации", иными нормативными правовыми актами Российской Федерации и уставом образовательной организации.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lastRenderedPageBreak/>
        <w:t xml:space="preserve">В целях упорядочения деятельности по формированию законопослушного поведения несовершеннолетних обучающихся, в том числе их персонифицированного учета, образовательная организация высшего образования вправе принять локальный нормативный акт, определяющий порядок ее осуществления. При разработке и принятии локального нормативного акта, определяющего порядок формирования законопослушного поведения несовершеннолетних обучающихся, образовательная организация должна учитывать положения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N 120-ФЗ.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В ходе организации мероприятий по формированию законопослушного поведения несовершеннолетних обучающихся образовательным организациям высшего образования рекомендуется взаимодействовать с иными органами и учреждениями системы профилактики, представителями общественных объединений, занимающихся воспитанием, обучением несовершеннолетних, защитой их прав и законных интересов, организующих спортивную, культурно-просветительскую и иную работу с несовершеннолетними.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3"/>
      </w:pPr>
      <w:bookmarkStart w:id="12" w:name="P382"/>
      <w:bookmarkEnd w:id="12"/>
      <w:r>
        <w:t>7. Ожидаемые результаты реализации Программы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ind w:firstLine="540"/>
        <w:jc w:val="both"/>
      </w:pPr>
      <w:r>
        <w:t>Ожидаемые результаты соотносятся с общей целью и задачами Программы.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Полученными результатами могут являться: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формирование и развитие у несовершеннолетних обучающихся правовой культуры, законопослушного поведения, основ безопасности жизнедеятельности;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снижение количества несовершеннолетних обучающихся, совершивших дисциплинарные проступки, правонарушения и преступления;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расширение штата психологов в образовательной организации высшего образования;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увеличение доли профессорско-преподавательского состава и сотрудников образовательной организации высшего образования, прошедших обучение основам воспитания законопослушного гражданина;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 xml:space="preserve">овладение несовершеннолетними обучающимися знаниями о последствиях приема наркотических и </w:t>
      </w:r>
      <w:proofErr w:type="spellStart"/>
      <w:r>
        <w:t>психоактивных</w:t>
      </w:r>
      <w:proofErr w:type="spellEnd"/>
      <w:r>
        <w:t xml:space="preserve"> веществ, алкогольной и табачной продукции, их негативном влиянии на организм человека, а также формирование негативного отношения к террористической, экстремистской и иной деструктивной деятельности;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овладение несовершеннолетними обучающимися знаниями о роли досуга в формировании образа жизни, об основных правилах личной безопасности, навыками оказания первой помощи;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овладение несовершеннолетними обучающимися приемами доброжелательного взаимодействия с людьми;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способность несовершеннолетних обучающихся адекватно оценивать проблемные ситуации и готовность разрешать их;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увеличение количества несовершеннолетних обучающихся, вовлеченных в социально значимую, общественную деятельность (</w:t>
      </w:r>
      <w:proofErr w:type="spellStart"/>
      <w:r>
        <w:t>волонтерство</w:t>
      </w:r>
      <w:proofErr w:type="spellEnd"/>
      <w:r>
        <w:t>, поисковая, исследовательская деятельность и иное).</w:t>
      </w:r>
    </w:p>
    <w:p w:rsidR="00404C28" w:rsidRDefault="00404C28">
      <w:pPr>
        <w:pStyle w:val="ConsPlusNormal"/>
        <w:spacing w:before="220"/>
        <w:ind w:firstLine="540"/>
        <w:jc w:val="both"/>
      </w:pPr>
      <w:r>
        <w:t>Реализация Программы должна способствовать формированию правовых знаний, убеждений, культуры и законопослушного поведения у несовершеннолетних обучающихся.</w:t>
      </w: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Title"/>
        <w:jc w:val="center"/>
        <w:outlineLvl w:val="3"/>
      </w:pPr>
      <w:bookmarkStart w:id="13" w:name="P397"/>
      <w:bookmarkEnd w:id="13"/>
      <w:r>
        <w:t>8. Содержание (план мероприятий) Программы</w:t>
      </w:r>
    </w:p>
    <w:p w:rsidR="00404C28" w:rsidRDefault="00404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138"/>
        <w:gridCol w:w="1848"/>
        <w:gridCol w:w="2467"/>
      </w:tblGrid>
      <w:tr w:rsidR="00404C28">
        <w:tc>
          <w:tcPr>
            <w:tcW w:w="566" w:type="dxa"/>
          </w:tcPr>
          <w:p w:rsidR="00404C28" w:rsidRDefault="00404C28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4138" w:type="dxa"/>
          </w:tcPr>
          <w:p w:rsidR="00404C28" w:rsidRDefault="00404C28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48" w:type="dxa"/>
          </w:tcPr>
          <w:p w:rsidR="00404C28" w:rsidRDefault="00404C28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467" w:type="dxa"/>
          </w:tcPr>
          <w:p w:rsidR="00404C28" w:rsidRDefault="00404C28">
            <w:pPr>
              <w:pStyle w:val="ConsPlusNormal"/>
              <w:jc w:val="center"/>
            </w:pPr>
            <w:r>
              <w:t>Ответственные за реализацию планов мероприятий</w:t>
            </w:r>
          </w:p>
        </w:tc>
      </w:tr>
      <w:tr w:rsidR="00404C28">
        <w:tc>
          <w:tcPr>
            <w:tcW w:w="9019" w:type="dxa"/>
            <w:gridSpan w:val="4"/>
          </w:tcPr>
          <w:p w:rsidR="00404C28" w:rsidRDefault="00404C28">
            <w:pPr>
              <w:pStyle w:val="ConsPlusNormal"/>
              <w:jc w:val="center"/>
              <w:outlineLvl w:val="4"/>
            </w:pPr>
            <w:r>
              <w:t>В учебном процессе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Включение в лекционные курсы, различные виды занятий и заданий разделов, раскрывающих проблемы, особенности развития современного общества, социальных, экономических, политических, конфессиональных, национальных проблем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Включение в лекционные курсы, различные виды занятий и заданий, раскрывающих принципы гуманистического мировоззрения, психологии общения и коммуникативной культуры, этики, культуры здоровья или постановка специальных занятий по этой тематике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Подготовка рефератов, выполнение курсовых работ, проведение семинаров-конференций, дискуссий, раскрывающих различные аспекты значимости гражданско-патриотических ценностей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Оптимизация содержания программ дисциплин с целью совершенствования системы правовых знаний и основ законопослушного поведения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Раскрытие содержания нравственных знаний и ценностей при изучении социально-гуманитарных, естественно-научных и специальных дисциплин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Организация и проведение циклов лекционных курсов по теоретическим проблемам эстетики и этики, специальных семинаров, конференций, дискуссий в рамках учебно-воспитательного процесса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Использование в содержании и технологиях обучения методологических, социологических и психологических основ педагогики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Использование в учебном процессе специальных программ по толерантности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 xml:space="preserve">Включение в лекционные курсы, </w:t>
            </w:r>
            <w:r>
              <w:lastRenderedPageBreak/>
              <w:t>различные виды занятий и заданий, раскрывающих основы прав и свобод личности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lastRenderedPageBreak/>
              <w:t xml:space="preserve">В соответствии с </w:t>
            </w:r>
            <w:r>
              <w:lastRenderedPageBreak/>
              <w:t>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lastRenderedPageBreak/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Выполнение курсовых работ, рефератов, освещающих историю развития и современного состояния гражданской ответственности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Включение в содержание обучения разделов или постановка дополнительных курсов по законодательству РФ, нравственно-правовому регулированию, формированию установок толерантного сознания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Включение разделов по правовым вопросам в задания на выполнение курсовых работ и рефератов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В соответствии с учебными планами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УМУ,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Проведение мероприятий по пропаганде физической культуры и спорта, здорового образа жизни (проведение лекций, бесед, консультаций)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Регулярно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Кафедра физической культуры и спорта, Медико-санитарная часть, Управление по социально-воспитательной работе, Спортклуб</w:t>
            </w:r>
          </w:p>
        </w:tc>
      </w:tr>
      <w:tr w:rsidR="00404C28">
        <w:tc>
          <w:tcPr>
            <w:tcW w:w="9019" w:type="dxa"/>
            <w:gridSpan w:val="4"/>
            <w:vAlign w:val="center"/>
          </w:tcPr>
          <w:p w:rsidR="00404C28" w:rsidRDefault="00404C28">
            <w:pPr>
              <w:pStyle w:val="ConsPlusNormal"/>
              <w:jc w:val="center"/>
              <w:outlineLvl w:val="4"/>
            </w:pPr>
            <w:r>
              <w:t xml:space="preserve">Во </w:t>
            </w:r>
            <w:proofErr w:type="spellStart"/>
            <w:r>
              <w:t>внеучебное</w:t>
            </w:r>
            <w:proofErr w:type="spellEnd"/>
            <w:r>
              <w:t xml:space="preserve"> время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Организация и проведение торжественных мероприятий, посвященных государственным праздникам, памятным датам в истории России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 соответствии с календарем знаменательных дат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 xml:space="preserve">Ректорат, Управление по социально-воспитательной работе, заместитель директора по воспитательной работе, кафедры, </w:t>
            </w:r>
            <w:proofErr w:type="spellStart"/>
            <w:r>
              <w:t>Студклуб</w:t>
            </w:r>
            <w:proofErr w:type="spellEnd"/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Организация круглых столов по актуальным вопросам нравственно-правового воспитания и формирования законопослушного поведения несовершеннолетних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1 - 2 мероприятия в учебный год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 xml:space="preserve">Ректорат, Управление по социально-воспитательной работе, кафедры, </w:t>
            </w:r>
            <w:proofErr w:type="spellStart"/>
            <w:r>
              <w:t>Студклуб</w:t>
            </w:r>
            <w:proofErr w:type="spellEnd"/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Организация собеседований, локальных социологических исследований по изучению личностных качеств обучающихся, их нравственно-этических позиций, интересов с учетом индивидуальных особенностей.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1 - 2 мероприятия в учебный год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Управление по социально-воспитательный работе, заместитель директора по воспитательной работе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Проведение викторин, дискуссий по проблемам нравственности и правового поведения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1 - 2 мероприятия в учебный год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Управление по социально-воспитательной работе,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Организация постоянно действующих тематических выставок, конкурсов работ по проблемам нравственности и законопослушного поведения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 соответствии с годовыми планами воспитательной работы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Управление по социально-воспитательной работе, заместитель директора по воспитательной работе,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Проведение индивидуальных и групповых бесед, семинаров круглых столов по вопросам оценки обучающимися своих гражданских позиций и понятий национальных и общечеловеческих ценностей, идеалов демократии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По отдельным планам кафедр, институтов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Управление по социально-воспитательной работе, заместитель директора по воспитательной работе,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Организация факультативных занятий, кружков, клубов (по интересам), использование наглядной агитации для ознакомления обучающихся с содержанием правовых знаний по проблемам правового воспитания.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По отдельным планам кафедр, институтов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Управление по социально-воспитательной работе, заместитель директора по воспитательной работе, кафедры, кураторы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Организация диспутов, дискуссий по проблемам права и правосознания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По отдельным планам кафедр, институтов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Управление по социально-воспитательной работе, заместитель директора по воспитательной работе, кафедры, кураторы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Проведение циклов лекций, бесед, консультаций для студентов с разъяснением правовых вопросов "Конституционные права и обязанности гражданина России", "Правовой статус студента вуза" и др.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По отдельным планам кафедр, институтов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Управление по социально-воспитательной работе, заместитель директора по воспитательной работе, кафедры, кураторы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Ознакомление несовершеннолетних с работой судебных и правоохранительных органов, прокуратуры и адвокатуры, органов государственной власти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По отдельным планам кафедр, институтов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Управление по социально-воспитательной работе, заместитель директора по воспитательной работе, кафедры, кураторы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Взаимодействие с правоохранительными органами по предупреждению правонарушений среди несовершеннолетних в рамках проведения мероприятий (круглых столов, семинаров и др.)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 соответствии с годовыми планами воспитательной работы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Управление по социально-воспитательной работе, заместитель директора по воспитательной работе, кафедры, кураторы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Проведение социологических опросов для определения уровня их правовой культуры, интересов с целью повышения эффективности воспитательной работы.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 соответствии с годовыми планами воспитательной работы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 xml:space="preserve">Управление по социально-воспитательной работе, заместитель директора по воспитательной работе, кураторы, </w:t>
            </w:r>
            <w:proofErr w:type="spellStart"/>
            <w:r>
              <w:t>Студклуб</w:t>
            </w:r>
            <w:proofErr w:type="spellEnd"/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 xml:space="preserve">Создание и реализация </w:t>
            </w:r>
            <w:proofErr w:type="spellStart"/>
            <w:r>
              <w:t>межкафедральных</w:t>
            </w:r>
            <w:proofErr w:type="spellEnd"/>
            <w:r>
              <w:t xml:space="preserve"> и межвузовских программ научно-исследовательской работы обучающихся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По отдельным планам кафедр, институтов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Ректорат, кафедры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Привлечение обучающихся к работе в юридической клинике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Регулярно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Руководитель юридической клиники, директора учебных структурных подразделений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Организация и обеспечение работы студенческих отрядов различного назначения (волонтерских, строительных, ремонтных, педагогических, по правопорядку и т.д.)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В соответствии с годовыми планами воспитательной работы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Проректора, курирующие соответствующие направления деятельности, объединенный совет обучающихся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 xml:space="preserve">Проведение мероприятий по антиалкогольному просвещению, профилактике наркомании, </w:t>
            </w:r>
            <w:proofErr w:type="spellStart"/>
            <w:r>
              <w:t>табакокурения</w:t>
            </w:r>
            <w:proofErr w:type="spellEnd"/>
            <w:r>
              <w:t xml:space="preserve">,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(лекции и беседы наркологов, психотерапевтов, представителей судебных и правоохранительных органов)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Регулярно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Управление по социально-воспитательной работе, заместитель директора по воспитательной работе</w:t>
            </w:r>
          </w:p>
        </w:tc>
      </w:tr>
      <w:tr w:rsidR="00404C28">
        <w:tc>
          <w:tcPr>
            <w:tcW w:w="566" w:type="dxa"/>
            <w:vAlign w:val="center"/>
          </w:tcPr>
          <w:p w:rsidR="00404C28" w:rsidRDefault="00404C2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138" w:type="dxa"/>
            <w:vAlign w:val="center"/>
          </w:tcPr>
          <w:p w:rsidR="00404C28" w:rsidRDefault="00404C28">
            <w:pPr>
              <w:pStyle w:val="ConsPlusNormal"/>
              <w:jc w:val="both"/>
            </w:pPr>
            <w:r>
              <w:t>Проведение мониторинга физического здоровья и работоспособности обучающихся; разработка и реализация медико-биологических рекомендаций по оздоровлению обучающихся и их адаптации</w:t>
            </w:r>
          </w:p>
        </w:tc>
        <w:tc>
          <w:tcPr>
            <w:tcW w:w="1848" w:type="dxa"/>
            <w:vAlign w:val="center"/>
          </w:tcPr>
          <w:p w:rsidR="00404C28" w:rsidRDefault="00404C28">
            <w:pPr>
              <w:pStyle w:val="ConsPlusNormal"/>
            </w:pPr>
            <w:r>
              <w:t>Регулярно</w:t>
            </w:r>
          </w:p>
        </w:tc>
        <w:tc>
          <w:tcPr>
            <w:tcW w:w="2467" w:type="dxa"/>
            <w:vAlign w:val="center"/>
          </w:tcPr>
          <w:p w:rsidR="00404C28" w:rsidRDefault="00404C28">
            <w:pPr>
              <w:pStyle w:val="ConsPlusNormal"/>
            </w:pPr>
            <w:r>
              <w:t>Кафедра физической культуры и спорта, Спортклуб, медико-санитарная часть</w:t>
            </w:r>
          </w:p>
        </w:tc>
      </w:tr>
    </w:tbl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jc w:val="both"/>
      </w:pPr>
    </w:p>
    <w:p w:rsidR="00404C28" w:rsidRDefault="00404C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196A" w:rsidRDefault="00D8196A"/>
    <w:sectPr w:rsidR="00D8196A" w:rsidSect="0040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28"/>
    <w:rsid w:val="00404C28"/>
    <w:rsid w:val="005F1B8C"/>
    <w:rsid w:val="00B87DC8"/>
    <w:rsid w:val="00D43FDC"/>
    <w:rsid w:val="00D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11B7A-1E46-4ECF-80BB-0D70C3AF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4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65&amp;dst=214" TargetMode="External"/><Relationship Id="rId13" Type="http://schemas.openxmlformats.org/officeDocument/2006/relationships/hyperlink" Target="https://login.consultant.ru/link/?req=doc&amp;base=LAW&amp;n=502265&amp;dst=100155" TargetMode="External"/><Relationship Id="rId18" Type="http://schemas.openxmlformats.org/officeDocument/2006/relationships/hyperlink" Target="https://login.consultant.ru/link/?req=doc&amp;base=LAW&amp;n=502265&amp;dst=12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875&amp;dst=100168" TargetMode="External"/><Relationship Id="rId7" Type="http://schemas.openxmlformats.org/officeDocument/2006/relationships/hyperlink" Target="https://login.consultant.ru/link/?req=doc&amp;base=LAW&amp;n=311921&amp;dst=100006" TargetMode="External"/><Relationship Id="rId12" Type="http://schemas.openxmlformats.org/officeDocument/2006/relationships/hyperlink" Target="https://login.consultant.ru/link/?req=doc&amp;base=LAW&amp;n=502265&amp;dst=131" TargetMode="External"/><Relationship Id="rId17" Type="http://schemas.openxmlformats.org/officeDocument/2006/relationships/hyperlink" Target="https://login.consultant.ru/link/?req=doc&amp;base=LAW&amp;n=516721&amp;dst=147" TargetMode="External"/><Relationship Id="rId25" Type="http://schemas.openxmlformats.org/officeDocument/2006/relationships/hyperlink" Target="https://login.consultant.ru/link/?req=doc&amp;base=LAW&amp;n=5022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avo.gov.ru" TargetMode="External"/><Relationship Id="rId20" Type="http://schemas.openxmlformats.org/officeDocument/2006/relationships/hyperlink" Target="https://login.consultant.ru/link/?req=doc&amp;base=LAW&amp;n=4920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5272&amp;dst=100008" TargetMode="External"/><Relationship Id="rId11" Type="http://schemas.openxmlformats.org/officeDocument/2006/relationships/hyperlink" Target="https://login.consultant.ru/link/?req=doc&amp;base=LAW&amp;n=516721&amp;dst=368" TargetMode="External"/><Relationship Id="rId24" Type="http://schemas.openxmlformats.org/officeDocument/2006/relationships/hyperlink" Target="https://login.consultant.ru/link/?req=doc&amp;base=LAW&amp;n=516721&amp;dst=100379" TargetMode="External"/><Relationship Id="rId5" Type="http://schemas.openxmlformats.org/officeDocument/2006/relationships/hyperlink" Target="https://login.consultant.ru/link/?req=doc&amp;base=LAW&amp;n=516721&amp;dst=147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LAW&amp;n=502265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login.consultant.ru/link/?req=doc&amp;base=LAW&amp;n=518139&amp;dst=100102" TargetMode="External"/><Relationship Id="rId4" Type="http://schemas.openxmlformats.org/officeDocument/2006/relationships/hyperlink" Target="https://login.consultant.ru/link/?req=doc&amp;base=LAW&amp;n=502265&amp;dst=129" TargetMode="External"/><Relationship Id="rId9" Type="http://schemas.openxmlformats.org/officeDocument/2006/relationships/hyperlink" Target="https://login.consultant.ru/link/?req=doc&amp;base=LAW&amp;n=502265&amp;dst=100573" TargetMode="External"/><Relationship Id="rId14" Type="http://schemas.openxmlformats.org/officeDocument/2006/relationships/hyperlink" Target="https://login.consultant.ru/link/?req=doc&amp;base=LAW&amp;n=9959" TargetMode="External"/><Relationship Id="rId22" Type="http://schemas.openxmlformats.org/officeDocument/2006/relationships/hyperlink" Target="https://login.consultant.ru/link/?req=doc&amp;base=LAW&amp;n=502265&amp;dst=10057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9061</Words>
  <Characters>51650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Донсков Олег Алексеевич</dc:creator>
  <cp:keywords/>
  <dc:description/>
  <cp:lastModifiedBy>Ференцева Маргарита Константиновна</cp:lastModifiedBy>
  <cp:revision>4</cp:revision>
  <dcterms:created xsi:type="dcterms:W3CDTF">2025-11-18T02:45:00Z</dcterms:created>
  <dcterms:modified xsi:type="dcterms:W3CDTF">2025-11-18T03:25:00Z</dcterms:modified>
</cp:coreProperties>
</file>