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80" w:rsidRPr="00353580" w:rsidRDefault="00353580" w:rsidP="00353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   России</w:t>
      </w:r>
    </w:p>
    <w:p w:rsidR="00353580" w:rsidRPr="00353580" w:rsidRDefault="00353580" w:rsidP="00353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580" w:rsidRPr="00353580" w:rsidRDefault="00353580" w:rsidP="00353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353580" w:rsidRPr="00353580" w:rsidRDefault="00353580" w:rsidP="00353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высшего образования</w:t>
      </w:r>
    </w:p>
    <w:p w:rsidR="00353580" w:rsidRPr="00353580" w:rsidRDefault="00353580" w:rsidP="00353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«Сибирский государственный медицинский университет»</w:t>
      </w:r>
    </w:p>
    <w:p w:rsidR="00353580" w:rsidRPr="00353580" w:rsidRDefault="00353580" w:rsidP="00353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Российской Федерации</w:t>
      </w:r>
    </w:p>
    <w:p w:rsidR="00353580" w:rsidRPr="00353580" w:rsidRDefault="00353580" w:rsidP="00353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СибГМУ</w:t>
      </w:r>
      <w:r w:rsidRPr="003535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Минздрава России)</w:t>
      </w:r>
    </w:p>
    <w:p w:rsidR="00353580" w:rsidRPr="00353580" w:rsidRDefault="00353580" w:rsidP="003535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580" w:rsidRPr="00353580" w:rsidRDefault="00353580" w:rsidP="0035358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УТВЕРЖДАЮ</w:t>
      </w:r>
    </w:p>
    <w:p w:rsidR="00353580" w:rsidRPr="00353580" w:rsidRDefault="00353580" w:rsidP="00353580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353580" w:rsidRPr="00353580" w:rsidRDefault="00353580" w:rsidP="00353580">
      <w:pPr>
        <w:spacing w:after="0" w:line="36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А.Г. Мирошниченко</w:t>
      </w:r>
    </w:p>
    <w:p w:rsidR="00353580" w:rsidRPr="00353580" w:rsidRDefault="00353580" w:rsidP="003535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______________  20___</w:t>
      </w:r>
    </w:p>
    <w:p w:rsidR="00353580" w:rsidRPr="00353580" w:rsidRDefault="00353580" w:rsidP="00353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3580" w:rsidRPr="00353580" w:rsidRDefault="00353580" w:rsidP="003535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3580" w:rsidRPr="00353580" w:rsidRDefault="00353580" w:rsidP="003535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ДОЛЖНОСТНАЯ ИНСТРУКЦИЯ</w:t>
      </w:r>
    </w:p>
    <w:p w:rsidR="00353580" w:rsidRPr="00353580" w:rsidRDefault="00353580" w:rsidP="00353580">
      <w:pPr>
        <w:shd w:val="clear" w:color="auto" w:fill="FFFFFF"/>
        <w:tabs>
          <w:tab w:val="left" w:leader="underscore" w:pos="249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Томск</w:t>
      </w:r>
    </w:p>
    <w:p w:rsidR="00353580" w:rsidRPr="00353580" w:rsidRDefault="00353580" w:rsidP="00353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580" w:rsidRPr="00353580" w:rsidRDefault="00353580" w:rsidP="003535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старшего </w:t>
      </w:r>
      <w:r w:rsidRPr="003535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лаборанта</w:t>
      </w:r>
    </w:p>
    <w:p w:rsidR="00353580" w:rsidRPr="00353580" w:rsidRDefault="00353580" w:rsidP="0035358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кафедры______</w:t>
      </w:r>
    </w:p>
    <w:p w:rsidR="00353580" w:rsidRPr="00353580" w:rsidRDefault="00353580" w:rsidP="00353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580" w:rsidRPr="00353580" w:rsidRDefault="00353580" w:rsidP="00353580">
      <w:pPr>
        <w:numPr>
          <w:ilvl w:val="0"/>
          <w:numId w:val="1"/>
        </w:numPr>
        <w:tabs>
          <w:tab w:val="clear" w:pos="3420"/>
        </w:tabs>
        <w:spacing w:after="0" w:line="240" w:lineRule="auto"/>
        <w:ind w:left="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580" w:rsidRPr="00353580" w:rsidRDefault="00353580" w:rsidP="00353580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лаборанта федерального государственного образовательного учреждения высшего образования «Сибирский государственный медицинский университет» Министерства здравоохранения Российской Федерации (далее – университет) относится к категории учебно-вспомогательного персонала.</w:t>
      </w:r>
    </w:p>
    <w:p w:rsidR="00353580" w:rsidRPr="00353580" w:rsidRDefault="00353580" w:rsidP="00353580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требования: среднее профессиональное образование без предъявления требований к стажу работы или начальное профессиональное образование и стаж работы по специальности не менее 2 лет.</w:t>
      </w:r>
    </w:p>
    <w:p w:rsidR="00353580" w:rsidRPr="00353580" w:rsidRDefault="00353580" w:rsidP="00353580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на 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лаборанта и освобождение от должности производится приказом в порядке, установленном трудовым законодательством. </w:t>
      </w:r>
    </w:p>
    <w:p w:rsidR="00353580" w:rsidRDefault="00353580" w:rsidP="00353580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л</w:t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аборант подчиняется непосредственно заведующему кафедрой.</w:t>
      </w:r>
    </w:p>
    <w:p w:rsidR="00441757" w:rsidRPr="00353580" w:rsidRDefault="00441757" w:rsidP="00353580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Старшему лаборанту подчиняются лаборанты</w:t>
      </w:r>
      <w:r w:rsidR="00831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кафедры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3580" w:rsidRPr="00353580" w:rsidRDefault="00353580" w:rsidP="00353580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временного отсутствия (отпуск, нетрудоспособность, командировка и пр.) </w:t>
      </w:r>
      <w:r w:rsidR="004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старшего </w:t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лаборанта его обязанности исполняет лицо, назначенное в установленном порядке, которое приобретает соответствующие права и несет ответственность за надлежащее выполнение возложенных на него обязанностей. В свою очередь,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старший </w:t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лаборант на время отсутствия лаборанта исполняет его обязанности в соответствии с приказом. </w:t>
      </w:r>
    </w:p>
    <w:p w:rsidR="00353580" w:rsidRPr="00353580" w:rsidRDefault="00353580" w:rsidP="00353580">
      <w:pPr>
        <w:numPr>
          <w:ilvl w:val="1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л</w:t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аборант в своей деятельности руководствуется: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законами и иными нормативными правовыми актами Российской Федерации по вопросам высшего образования,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локальными нормативными актами образовательного учреждения;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трудовым договором и настоящей должностной инструкцией.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л</w:t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аборант должен знать: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методы проведения анализов, испытаний и других видов исследований;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действующие стандарты и технические условия на разрабатываемую техническую документацию, порядок ее оформления;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лабораторное оборудование, контрольно-измерительную аппаратуру и правила ее эксплуатации; 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методы и средства выполнения технических расчетов, вычислительных и графических работ;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экономики, организации труда и производства, правила эксплуатации вычислительной техники; 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законодательства о труде;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внутреннего трудового распорядка;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правила и нормы охраны труда.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1.7 Настоящая должностная инструкция разработана в соответствии с постановлением Министерства труда и социального развития Российской Федерации от 21.06.1998 №37  «Об утверждении Квалификационного справочника должностей руководителей, специалистов и других служащих» (с изменениями на  27.03.2018).</w:t>
      </w:r>
    </w:p>
    <w:p w:rsidR="00353580" w:rsidRPr="00353580" w:rsidRDefault="00353580" w:rsidP="0035358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580" w:rsidRPr="00353580" w:rsidRDefault="00353580" w:rsidP="00353580">
      <w:pPr>
        <w:numPr>
          <w:ilvl w:val="0"/>
          <w:numId w:val="1"/>
        </w:numPr>
        <w:tabs>
          <w:tab w:val="clear" w:pos="3420"/>
        </w:tabs>
        <w:spacing w:after="0" w:line="240" w:lineRule="auto"/>
        <w:ind w:left="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ДОЛЖНОСТНЫЕ ОБЯЗАННОСТИ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л</w:t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аборант кафедры:</w:t>
      </w:r>
    </w:p>
    <w:p w:rsidR="00C650C5" w:rsidRDefault="00353580" w:rsidP="00C6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r w:rsidR="00C650C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650C5">
        <w:rPr>
          <w:rFonts w:ascii="Times New Roman" w:hAnsi="Times New Roman"/>
          <w:sz w:val="24"/>
          <w:szCs w:val="24"/>
        </w:rPr>
        <w:t>рганизует работу учебно-вспомогательного персонала кафедры и</w:t>
      </w:r>
      <w:r w:rsidR="00C650C5" w:rsidRPr="00C650C5">
        <w:rPr>
          <w:rFonts w:ascii="Times New Roman" w:hAnsi="Times New Roman"/>
          <w:sz w:val="24"/>
          <w:szCs w:val="24"/>
        </w:rPr>
        <w:t xml:space="preserve"> </w:t>
      </w:r>
      <w:r w:rsidR="00C650C5">
        <w:rPr>
          <w:rFonts w:ascii="Times New Roman" w:hAnsi="Times New Roman"/>
          <w:sz w:val="24"/>
          <w:szCs w:val="24"/>
        </w:rPr>
        <w:t>распределяет работу между лаборантами;</w:t>
      </w:r>
    </w:p>
    <w:p w:rsidR="00C650C5" w:rsidRDefault="00C650C5" w:rsidP="00C650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планирует и контролирует  повышение квалификации учебно-вспомогательного персонала</w:t>
      </w:r>
      <w:r w:rsidR="009F4CF3">
        <w:rPr>
          <w:rFonts w:ascii="Times New Roman" w:hAnsi="Times New Roman"/>
          <w:sz w:val="24"/>
          <w:szCs w:val="24"/>
        </w:rPr>
        <w:t>;</w:t>
      </w:r>
    </w:p>
    <w:p w:rsidR="00353580" w:rsidRPr="00353580" w:rsidRDefault="00C650C5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</w:t>
      </w:r>
      <w:r w:rsidR="00353580"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лабораторные анализы, испытания, измерения и другие виды работ при проведении исследований и разработок;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650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участие в сборе и обработке материалов в процессе исследований в соответствии с утвержденной программой работы;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650C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следит за исправным состоянием лабораторного оборудования, осуществляет его наладку;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650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подготавливает оборудование (приборы, аппаратуру) к проведению экспериментов, осуществляет его проверку и простую регулировку согласно разработанным инструкциям и другой технической документации;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650C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участвует в выполнении экспериментов, осуществляет необходимые подготовительные и вспомогательные операции, проводит наблюдения, снимает показания приборов, ведет рабочие журналы;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650C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сотрудников подразделения необходимыми для работы оборудованием, материалами, реактивами и др. 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650C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обрабатывает, систематизирует и оформляет в соответствии с методическими документами результаты анализов, испытаний, измерений, ведет их учет;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650C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 выборку данных из литературных источников, реферативных и информационных изданий, нормативно-технической документации в соответствии с установленным заданием;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C650C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различные вычислительные и графические работы, связанные с проводимыми исследованиями и экспериментами;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650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участие в составлении и оформлении технической документации по выполненным работам.</w:t>
      </w:r>
    </w:p>
    <w:p w:rsid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580" w:rsidRPr="00353580" w:rsidRDefault="00353580" w:rsidP="00353580">
      <w:pPr>
        <w:numPr>
          <w:ilvl w:val="0"/>
          <w:numId w:val="2"/>
        </w:numPr>
        <w:tabs>
          <w:tab w:val="clear" w:pos="3420"/>
        </w:tabs>
        <w:spacing w:after="0" w:line="240" w:lineRule="auto"/>
        <w:ind w:left="0"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л</w:t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аборант кафедры имеет право:</w:t>
      </w:r>
    </w:p>
    <w:p w:rsidR="00441757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4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</w:t>
      </w:r>
      <w:r w:rsidR="00C65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лаборантам </w:t>
      </w:r>
      <w:r w:rsidR="0044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поручения в рамках их должностных обязанностей;</w:t>
      </w:r>
    </w:p>
    <w:p w:rsidR="00353580" w:rsidRPr="00353580" w:rsidRDefault="00441757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 </w:t>
      </w:r>
      <w:r w:rsidR="00353580"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заведующему кафедрой по улучшению организации условий труда;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417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обжаловать приказы и распоряжения администрации университета в установленном законодательством порядке.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580" w:rsidRPr="00353580" w:rsidRDefault="00353580" w:rsidP="00353580">
      <w:pPr>
        <w:numPr>
          <w:ilvl w:val="0"/>
          <w:numId w:val="2"/>
        </w:num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Старший л</w:t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аборант несет ответственность: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4.1 за ненадлежащее исполнение или неисполнение своих обязанностей, предусмотренных настоящей инструкцией и оговоренных в трудовом договоре – в пределах, определенных трудовым законодательством Российской Федерации;</w:t>
      </w:r>
    </w:p>
    <w:p w:rsidR="00353580" w:rsidRPr="00353580" w:rsidRDefault="00353580" w:rsidP="00353580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правонарушения, совершенные в процессе осуществления своей деятельности или бездеятельности – в пределах, определенных действующим административным, уголовным и гражданским законодательством Российской Федерации;</w:t>
      </w:r>
    </w:p>
    <w:p w:rsidR="00353580" w:rsidRPr="00353580" w:rsidRDefault="00353580" w:rsidP="00353580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причинение материального ущерба – в пределах, определенных действующим трудовым и гражданским законодательством Российской Федерации;</w:t>
      </w:r>
    </w:p>
    <w:p w:rsidR="00353580" w:rsidRPr="00353580" w:rsidRDefault="00353580" w:rsidP="00353580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несоблюдение трудовой дисциплины, нарушение правил внутреннего трудового распорядка, правил противопожарной безопасности и техники безопасности, установленных в университете;</w:t>
      </w:r>
    </w:p>
    <w:p w:rsidR="00353580" w:rsidRPr="00353580" w:rsidRDefault="00353580" w:rsidP="00353580">
      <w:pPr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разглашение сведений, составляющих государственную, служебную, коммерческую или иную охраняемую законом тайну – в пределах, определенных действующим законодательством Российской Федерации.</w:t>
      </w: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580" w:rsidRPr="00353580" w:rsidRDefault="00353580" w:rsidP="00353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кафедрой                                                                       Расшифровка подписи</w:t>
      </w:r>
    </w:p>
    <w:p w:rsidR="00353580" w:rsidRPr="00353580" w:rsidRDefault="00353580" w:rsidP="003535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_______20__</w:t>
      </w:r>
    </w:p>
    <w:p w:rsidR="00353580" w:rsidRPr="00353580" w:rsidRDefault="00353580" w:rsidP="0035358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580" w:rsidRPr="00353580" w:rsidRDefault="00353580" w:rsidP="003535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580" w:rsidRPr="00353580" w:rsidRDefault="00353580" w:rsidP="003535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настоящей инструкцией ознакомлен,</w:t>
      </w:r>
    </w:p>
    <w:p w:rsidR="00353580" w:rsidRPr="00353580" w:rsidRDefault="00353580" w:rsidP="0035358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инструкцию получил           </w:t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И.О. Фамилия                       </w:t>
      </w:r>
    </w:p>
    <w:p w:rsidR="00353580" w:rsidRPr="00353580" w:rsidRDefault="00353580" w:rsidP="00353580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_________20___</w:t>
      </w:r>
    </w:p>
    <w:p w:rsidR="00353580" w:rsidRPr="00353580" w:rsidRDefault="00353580" w:rsidP="00353580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3580" w:rsidRPr="00353580" w:rsidRDefault="00353580" w:rsidP="00353580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35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53580" w:rsidRPr="00353580" w:rsidRDefault="00353580" w:rsidP="003535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</w:p>
    <w:p w:rsidR="008E56FB" w:rsidRDefault="008E56FB"/>
    <w:sectPr w:rsidR="008E56FB" w:rsidSect="009E6BBE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F61" w:rsidRDefault="00080F61">
      <w:pPr>
        <w:spacing w:after="0" w:line="240" w:lineRule="auto"/>
      </w:pPr>
      <w:r>
        <w:separator/>
      </w:r>
    </w:p>
  </w:endnote>
  <w:endnote w:type="continuationSeparator" w:id="0">
    <w:p w:rsidR="00080F61" w:rsidRDefault="0008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F61" w:rsidRDefault="00080F61">
      <w:pPr>
        <w:spacing w:after="0" w:line="240" w:lineRule="auto"/>
      </w:pPr>
      <w:r>
        <w:separator/>
      </w:r>
    </w:p>
  </w:footnote>
  <w:footnote w:type="continuationSeparator" w:id="0">
    <w:p w:rsidR="00080F61" w:rsidRDefault="0008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BBE" w:rsidRDefault="0035358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04E59" w:rsidRPr="00A04E59">
      <w:rPr>
        <w:noProof/>
        <w:lang w:val="ru-RU"/>
      </w:rPr>
      <w:t>3</w:t>
    </w:r>
    <w:r>
      <w:fldChar w:fldCharType="end"/>
    </w:r>
  </w:p>
  <w:p w:rsidR="009E6BBE" w:rsidRDefault="00080F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51AAB"/>
    <w:multiLevelType w:val="multilevel"/>
    <w:tmpl w:val="86DE7B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57C73E4C"/>
    <w:multiLevelType w:val="multilevel"/>
    <w:tmpl w:val="DC986122"/>
    <w:lvl w:ilvl="0">
      <w:start w:val="1"/>
      <w:numFmt w:val="decimal"/>
      <w:lvlText w:val="%1."/>
      <w:lvlJc w:val="left"/>
      <w:pPr>
        <w:tabs>
          <w:tab w:val="num" w:pos="3420"/>
        </w:tabs>
        <w:ind w:left="3402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5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5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2">
    <w:nsid w:val="5E1C1DBE"/>
    <w:multiLevelType w:val="multilevel"/>
    <w:tmpl w:val="9D46309E"/>
    <w:lvl w:ilvl="0">
      <w:start w:val="3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8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8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8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580"/>
    <w:rsid w:val="00080F61"/>
    <w:rsid w:val="00353580"/>
    <w:rsid w:val="00362C1D"/>
    <w:rsid w:val="00441757"/>
    <w:rsid w:val="00831DE7"/>
    <w:rsid w:val="00870FC9"/>
    <w:rsid w:val="008E56FB"/>
    <w:rsid w:val="009F4CF3"/>
    <w:rsid w:val="00A04E59"/>
    <w:rsid w:val="00C650C5"/>
    <w:rsid w:val="00EB0B30"/>
    <w:rsid w:val="00EC2944"/>
    <w:rsid w:val="00F5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5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5358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5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35358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office2</cp:lastModifiedBy>
  <cp:revision>2</cp:revision>
  <dcterms:created xsi:type="dcterms:W3CDTF">2020-02-17T04:37:00Z</dcterms:created>
  <dcterms:modified xsi:type="dcterms:W3CDTF">2020-02-17T04:37:00Z</dcterms:modified>
</cp:coreProperties>
</file>