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AC" w:rsidRPr="00B044D1" w:rsidRDefault="00AC0CAC" w:rsidP="0065357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4D1">
        <w:rPr>
          <w:rFonts w:ascii="Times New Roman" w:hAnsi="Times New Roman" w:cs="Times New Roman"/>
          <w:sz w:val="24"/>
          <w:szCs w:val="24"/>
        </w:rPr>
        <w:t>ОБЯЗАННОСТИ ИНОСТРАННО</w:t>
      </w:r>
      <w:r w:rsidR="0065357F">
        <w:rPr>
          <w:rFonts w:ascii="Times New Roman" w:hAnsi="Times New Roman" w:cs="Times New Roman"/>
          <w:sz w:val="24"/>
          <w:szCs w:val="24"/>
        </w:rPr>
        <w:t>ГО СТУДЕНТА ПРИ ВЪЕЗДЕ В РОССИЮ</w:t>
      </w:r>
    </w:p>
    <w:p w:rsidR="00AC0CAC" w:rsidRPr="00B044D1" w:rsidRDefault="00AC0CAC" w:rsidP="006535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4D1">
        <w:rPr>
          <w:rFonts w:ascii="Times New Roman" w:hAnsi="Times New Roman" w:cs="Times New Roman"/>
          <w:sz w:val="24"/>
          <w:szCs w:val="24"/>
        </w:rPr>
        <w:t>При въезде в Россию, по прибытию на место пребывания (проживания) – квартира, дом, хостел, гостиница, а также при смене места жительства, иностранный студент должен быть поставлен на миграционный учет по месту своего пребывания в течение 7 рабочих дней с момента прибытия в место пребывания.</w:t>
      </w:r>
    </w:p>
    <w:p w:rsidR="00AC0CAC" w:rsidRPr="00B044D1" w:rsidRDefault="00AC0CAC" w:rsidP="006535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4D1">
        <w:rPr>
          <w:rFonts w:ascii="Times New Roman" w:hAnsi="Times New Roman" w:cs="Times New Roman"/>
          <w:sz w:val="24"/>
          <w:szCs w:val="24"/>
        </w:rPr>
        <w:t xml:space="preserve">Для этого иностранный студент обязан предоставить принимающей стороне </w:t>
      </w:r>
      <w:r w:rsidR="00850913">
        <w:rPr>
          <w:rFonts w:ascii="Times New Roman" w:hAnsi="Times New Roman" w:cs="Times New Roman"/>
          <w:sz w:val="24"/>
          <w:szCs w:val="24"/>
        </w:rPr>
        <w:t xml:space="preserve">(гражданин России, предоставивший дом, квартиру для проживания и т.д.) </w:t>
      </w:r>
      <w:r w:rsidRPr="00B044D1">
        <w:rPr>
          <w:rFonts w:ascii="Times New Roman" w:hAnsi="Times New Roman" w:cs="Times New Roman"/>
          <w:sz w:val="24"/>
          <w:szCs w:val="24"/>
        </w:rPr>
        <w:t>копии своих документов (национальн</w:t>
      </w:r>
      <w:r w:rsidR="00850913">
        <w:rPr>
          <w:rFonts w:ascii="Times New Roman" w:hAnsi="Times New Roman" w:cs="Times New Roman"/>
          <w:sz w:val="24"/>
          <w:szCs w:val="24"/>
        </w:rPr>
        <w:t>ый паспорт, миграционная карта) для подачи их в подразделение по вопросам миграции</w:t>
      </w:r>
      <w:r w:rsidR="00A83A95">
        <w:rPr>
          <w:rFonts w:ascii="Times New Roman" w:hAnsi="Times New Roman" w:cs="Times New Roman"/>
          <w:sz w:val="24"/>
          <w:szCs w:val="24"/>
        </w:rPr>
        <w:t xml:space="preserve"> Управления по вопросам миграции Управления Министерства внутренних дел России по Томской области (далее – подразделения по вопросам миграции)</w:t>
      </w:r>
      <w:r w:rsidR="00850913">
        <w:rPr>
          <w:rFonts w:ascii="Times New Roman" w:hAnsi="Times New Roman" w:cs="Times New Roman"/>
          <w:sz w:val="24"/>
          <w:szCs w:val="24"/>
        </w:rPr>
        <w:t>.</w:t>
      </w:r>
    </w:p>
    <w:p w:rsidR="00AC0CAC" w:rsidRPr="00B044D1" w:rsidRDefault="00AC0CAC" w:rsidP="006535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4D1">
        <w:rPr>
          <w:rFonts w:ascii="Times New Roman" w:hAnsi="Times New Roman" w:cs="Times New Roman"/>
          <w:sz w:val="24"/>
          <w:szCs w:val="24"/>
        </w:rPr>
        <w:t xml:space="preserve">Есть исключения по некоторым странам, где срок постановки на миграционный учет с даты въезда в Россию увеличен 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международными договорами</w:t>
      </w:r>
      <w:r w:rsidRPr="00B044D1">
        <w:rPr>
          <w:rFonts w:ascii="Times New Roman" w:hAnsi="Times New Roman" w:cs="Times New Roman"/>
          <w:sz w:val="24"/>
          <w:szCs w:val="24"/>
        </w:rPr>
        <w:t>. Это такие иностранные граждане как:</w:t>
      </w:r>
    </w:p>
    <w:p w:rsidR="00AC0CAC" w:rsidRPr="00B044D1" w:rsidRDefault="00AC0CAC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граждане Республики Беларусь – в тече</w:t>
      </w:r>
      <w:bookmarkStart w:id="0" w:name="_GoBack"/>
      <w:bookmarkEnd w:id="0"/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90 дней</w:t>
      </w:r>
    </w:p>
    <w:p w:rsidR="00AC0CAC" w:rsidRPr="00B044D1" w:rsidRDefault="00AC0CAC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граждане Республики Армения, Республики Казахстан и </w:t>
      </w:r>
      <w:proofErr w:type="spellStart"/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– в течение 30 дней</w:t>
      </w:r>
    </w:p>
    <w:p w:rsidR="00AC0CAC" w:rsidRDefault="00AC0CAC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граждане Республики Таджикистан, Республики Узбекистан – в течение 15 дней.</w:t>
      </w:r>
    </w:p>
    <w:p w:rsidR="00F81F6B" w:rsidRPr="00B044D1" w:rsidRDefault="00F81F6B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 В течение 90 дней с момента въезда пройти медицинское освидетельствование, обязательную государственную дактилоскопическую регистрацию и фотографирование (см. памятки).</w:t>
      </w:r>
    </w:p>
    <w:p w:rsidR="005835CA" w:rsidRPr="00B044D1" w:rsidRDefault="005835CA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61B" w:rsidRPr="00B044D1" w:rsidRDefault="00D9561B" w:rsidP="0065357F">
      <w:pPr>
        <w:shd w:val="clear" w:color="auto" w:fill="FFFFFF"/>
        <w:spacing w:before="150"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</w:t>
      </w:r>
      <w:r w:rsidR="00653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СРОКА ВРЕМЕННОГО ПРЕБЫВАНИЯ</w:t>
      </w:r>
    </w:p>
    <w:p w:rsidR="00D9561B" w:rsidRPr="00B044D1" w:rsidRDefault="00CE6C4B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Продлить срок временного пребывания необходимо за </w:t>
      </w:r>
      <w:r w:rsidR="00D9561B"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рабочих дней (1 месяц)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его окончания. </w:t>
      </w:r>
    </w:p>
    <w:p w:rsidR="00CE6C4B" w:rsidRPr="00B044D1" w:rsidRDefault="00CE6C4B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продления в подразделение по вопросам миграции</w:t>
      </w:r>
      <w:r w:rsidR="00A8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необходимыми документами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ходатайство</w:t>
      </w:r>
      <w:r w:rsidR="005835CA"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университета</w:t>
      </w:r>
      <w:r w:rsidR="00D9561B"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подготавливает сотрудник отдела миграционного учета Управления международного образования СибГМУ по адресу: г. Томск, Московский тракт, 6/1, кабинет № 2, время выдачи: 14.00-17.00, телефон: 901-101, доб. 1691.</w:t>
      </w:r>
    </w:p>
    <w:p w:rsidR="005835CA" w:rsidRPr="00B044D1" w:rsidRDefault="005835CA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иностранных студентов, имеющих визы, данное ходатайство для продления срока временного пребывания не </w:t>
      </w:r>
      <w:r w:rsidR="00A8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0CAC" w:rsidRDefault="00AC0CAC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Постановкой на миграционный учет занимаются сотрудники под</w:t>
      </w:r>
      <w:r w:rsidR="00A5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разделений по вопросам миграции.</w:t>
      </w:r>
    </w:p>
    <w:p w:rsidR="00850913" w:rsidRPr="00A83A95" w:rsidRDefault="00A83A95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добавить ссылку на сайт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УМВД..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proofErr w:type="gramStart"/>
      <w:r w:rsidRPr="00A83A9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70.мвд</w:t>
      </w:r>
      <w:proofErr w:type="gramEnd"/>
      <w:r w:rsidRPr="00A83A9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.рф</w:t>
      </w:r>
    </w:p>
    <w:p w:rsidR="0080763A" w:rsidRDefault="0080763A" w:rsidP="0065357F">
      <w:pPr>
        <w:shd w:val="clear" w:color="auto" w:fill="FFFFFF"/>
        <w:spacing w:before="150"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CAC" w:rsidRPr="00B044D1" w:rsidRDefault="00B044D1" w:rsidP="0065357F">
      <w:pPr>
        <w:shd w:val="clear" w:color="auto" w:fill="FFFFFF"/>
        <w:spacing w:before="150"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ПРОЖИВАНИЕ В ОБЩЕЖИТИИ</w:t>
      </w:r>
      <w:r w:rsidR="00AC0CAC"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(</w:t>
      </w:r>
      <w:r w:rsidR="00AC0CAC" w:rsidRPr="00B044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ССЫЛКА НА СТУДГОРОДОК</w:t>
      </w:r>
      <w:r w:rsidR="00653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C0CAC" w:rsidRPr="00B044D1" w:rsidRDefault="00AC0CAC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прибытию в общежитие каждый иностранный студент:</w:t>
      </w:r>
    </w:p>
    <w:p w:rsidR="00AC0CAC" w:rsidRPr="00B044D1" w:rsidRDefault="00AC0CAC" w:rsidP="0065357F">
      <w:pPr>
        <w:pStyle w:val="a3"/>
        <w:numPr>
          <w:ilvl w:val="0"/>
          <w:numId w:val="1"/>
        </w:numPr>
        <w:shd w:val="clear" w:color="auto" w:fill="FFFFFF"/>
        <w:spacing w:before="150"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 договор найма жилого помещения</w:t>
      </w:r>
    </w:p>
    <w:p w:rsidR="00AC0CAC" w:rsidRPr="00B044D1" w:rsidRDefault="00AC0CAC" w:rsidP="0065357F">
      <w:pPr>
        <w:pStyle w:val="a3"/>
        <w:numPr>
          <w:ilvl w:val="0"/>
          <w:numId w:val="1"/>
        </w:numPr>
        <w:shd w:val="clear" w:color="auto" w:fill="FFFFFF"/>
        <w:spacing w:before="150"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3х </w:t>
      </w:r>
      <w:proofErr w:type="spellStart"/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предоставляет свои документы (паспорт и миграционную карту) должностному лицу университета для постановки на миграционный учет. </w:t>
      </w:r>
    </w:p>
    <w:p w:rsidR="00AC0CAC" w:rsidRPr="00B044D1" w:rsidRDefault="00AC0CAC" w:rsidP="0065357F">
      <w:pPr>
        <w:pStyle w:val="a3"/>
        <w:shd w:val="clear" w:color="auto" w:fill="FFFFFF"/>
        <w:spacing w:before="150"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Указанный срок утвержден руководством университета с целью недопущения нарушений миграционного законодательства. </w:t>
      </w:r>
    </w:p>
    <w:p w:rsidR="00AC0CAC" w:rsidRPr="00B044D1" w:rsidRDefault="00AC0CAC" w:rsidP="0065357F">
      <w:pPr>
        <w:pStyle w:val="a3"/>
        <w:shd w:val="clear" w:color="auto" w:fill="FFFFFF"/>
        <w:spacing w:before="150" w:after="15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Важно!!! При каждом выезде из России регистрация (постановка на учет) аннулируется подразделением по вопросам миграции, и при новом въезде в Россию иностранный студент обязан вновь в 3х </w:t>
      </w:r>
      <w:proofErr w:type="spellStart"/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предоставить документы для постановки на миграционный учет. </w:t>
      </w:r>
    </w:p>
    <w:p w:rsidR="00AC0CAC" w:rsidRDefault="00AC0CAC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Постановку на миграционный учет </w:t>
      </w:r>
      <w:r w:rsid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(временное пребывание) 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общежити</w:t>
      </w:r>
      <w:r w:rsid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оформляют сотрудники отдела миграционного учета Управления международного образования СибГМУ, которые осуществляют прием документов по адресу: г. Томск, Московский тракт, 6/1, кабинет № 2, время приема: 14.00-17.00, телефон: 901-101, доб. 1691.</w:t>
      </w:r>
    </w:p>
    <w:p w:rsidR="00B044D1" w:rsidRDefault="00B044D1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D1" w:rsidRDefault="00B044D1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 В ГОСТИНИЦЕ УНИВЕРСИТЕТА:</w:t>
      </w:r>
    </w:p>
    <w:p w:rsidR="00B044D1" w:rsidRPr="00B044D1" w:rsidRDefault="00B044D1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гостиницу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иностранный студент:</w:t>
      </w:r>
    </w:p>
    <w:p w:rsidR="00B044D1" w:rsidRDefault="00B044D1" w:rsidP="0065357F">
      <w:pPr>
        <w:pStyle w:val="a3"/>
        <w:numPr>
          <w:ilvl w:val="0"/>
          <w:numId w:val="2"/>
        </w:numPr>
        <w:shd w:val="clear" w:color="auto" w:fill="FFFFFF"/>
        <w:spacing w:before="150"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суток с момента въезда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свои документы (паспорт и миграционную карту) должностному 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гостиницы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постановки на миграционный учет. </w:t>
      </w:r>
    </w:p>
    <w:p w:rsidR="00B044D1" w:rsidRPr="00B044D1" w:rsidRDefault="00B044D1" w:rsidP="0065357F">
      <w:pPr>
        <w:pStyle w:val="a3"/>
        <w:numPr>
          <w:ilvl w:val="0"/>
          <w:numId w:val="2"/>
        </w:numPr>
        <w:shd w:val="clear" w:color="auto" w:fill="FFFFFF"/>
        <w:spacing w:before="150"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убытии из гостиницы сообщает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этом 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гостиницы</w:t>
      </w: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отъезда.</w:t>
      </w:r>
    </w:p>
    <w:p w:rsidR="00B044D1" w:rsidRPr="00B044D1" w:rsidRDefault="00B044D1" w:rsidP="0065357F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Важно!!! При каждом выезде из России регистрация (постановка на учет) аннулируется подразделением по вопросам миграции, и при новом въезде в Россию иностранный студент обязан вновь предоставить документы для постановки на мигр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ационный учет в день приезда в гостиницу.</w:t>
      </w:r>
    </w:p>
    <w:p w:rsidR="00AC0CAC" w:rsidRPr="00B044D1" w:rsidRDefault="00AC0CAC" w:rsidP="0065357F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</w:p>
    <w:p w:rsidR="00AC0CAC" w:rsidRPr="00B044D1" w:rsidRDefault="00AC0CAC" w:rsidP="0065357F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B044D1">
        <w:rPr>
          <w:color w:val="000000"/>
        </w:rPr>
        <w:t>ОТВЕТСТВЕННОСТЬ:</w:t>
      </w:r>
    </w:p>
    <w:p w:rsidR="00AC0CAC" w:rsidRPr="00B044D1" w:rsidRDefault="00A83A95" w:rsidP="0065357F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Н</w:t>
      </w:r>
      <w:r w:rsidR="00AC0CAC" w:rsidRPr="00B044D1">
        <w:rPr>
          <w:color w:val="000000"/>
        </w:rPr>
        <w:t>арушение миграционного законодательства, влечет за собой привлечение к административной ответственности</w:t>
      </w:r>
      <w:r>
        <w:rPr>
          <w:color w:val="000000"/>
        </w:rPr>
        <w:t>, согласно Кодексу Российской Федерации об административных правонарушениях.</w:t>
      </w:r>
    </w:p>
    <w:p w:rsidR="00AC0CAC" w:rsidRPr="00B044D1" w:rsidRDefault="00AC0CAC" w:rsidP="0065357F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b/>
          <w:bCs/>
          <w:color w:val="000000"/>
          <w:shd w:val="clear" w:color="auto" w:fill="FFFFFF"/>
        </w:rPr>
      </w:pPr>
      <w:r w:rsidRPr="00B044D1">
        <w:rPr>
          <w:color w:val="000000"/>
        </w:rPr>
        <w:t xml:space="preserve"> </w:t>
      </w:r>
      <w:r w:rsidRPr="00B044D1">
        <w:rPr>
          <w:b/>
          <w:bCs/>
          <w:color w:val="000000"/>
          <w:shd w:val="clear" w:color="auto" w:fill="FFFFFF"/>
        </w:rPr>
        <w:t>Статья 18.8. КоАП РФ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</w:t>
      </w:r>
    </w:p>
    <w:p w:rsidR="00AC0CAC" w:rsidRPr="00B044D1" w:rsidRDefault="00AC0CAC" w:rsidP="0065357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Нарушение иностранным гражданином или лицом без гражданства </w:t>
      </w:r>
      <w:hyperlink r:id="rId5" w:anchor="dst100078" w:history="1">
        <w:r w:rsidRPr="00B044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въезда в Российскую Федерацию либо </w:t>
      </w:r>
      <w:hyperlink r:id="rId6" w:anchor="dst100033" w:history="1">
        <w:r w:rsidRPr="00B044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режима</w:t>
        </w:r>
      </w:hyperlink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пребывания (проживания) в Российской Федерации, выразившееся в нарушении установленных правил въезда в Российскую Федерацию, в нарушении </w:t>
      </w:r>
      <w:hyperlink r:id="rId7" w:history="1">
        <w:r w:rsidRPr="00B044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миграционного учета, передвижения или </w:t>
      </w:r>
      <w:hyperlink r:id="rId8" w:history="1">
        <w:r w:rsidRPr="00B044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порядка</w:t>
        </w:r>
      </w:hyperlink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выбора места пребывания или жительства, транзитного проезда через территорию Российской Федерации, в неисполнении обязанностей по уведомлению о подтверждении своего проживания в Российской Федерации в случаях, установленных федеральным </w:t>
      </w:r>
      <w:hyperlink r:id="rId9" w:history="1">
        <w:r w:rsidRPr="00B044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</w:t>
      </w:r>
    </w:p>
    <w:p w:rsidR="00AC0CAC" w:rsidRPr="00B044D1" w:rsidRDefault="00AC0CAC" w:rsidP="006535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такового.</w:t>
      </w:r>
    </w:p>
    <w:p w:rsidR="00AC0CAC" w:rsidRPr="00B044D1" w:rsidRDefault="00AC0CAC" w:rsidP="0065357F">
      <w:pPr>
        <w:shd w:val="clear" w:color="auto" w:fill="FFFFFF"/>
        <w:spacing w:before="21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1.1. </w:t>
      </w:r>
      <w:hyperlink r:id="rId10" w:anchor="dst100257" w:history="1">
        <w:r w:rsidRPr="00B044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Нарушение</w:t>
        </w:r>
      </w:hyperlink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иностранным гражданином или лицом без гражданства режима пребывания (проживания) в Российской Федерации, выразившееся в отсутствии документов, подтверждающих право на пребывание (проживание) в Российской Федерации,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пребывания, если эти действия не содержат признаков уголовно наказуемого деяния, -</w:t>
      </w:r>
    </w:p>
    <w:p w:rsidR="00AC0CAC" w:rsidRPr="00A83A95" w:rsidRDefault="00AC0CAC" w:rsidP="006535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влечет наложение </w:t>
      </w:r>
      <w:r w:rsidRPr="00A83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размере от двух тысяч до пяти тысяч рублей с административным выдворением за пределы Российской Федерации.</w:t>
      </w:r>
    </w:p>
    <w:p w:rsidR="00AC0CAC" w:rsidRPr="00A83A95" w:rsidRDefault="00AC0CAC" w:rsidP="0065357F">
      <w:pPr>
        <w:shd w:val="clear" w:color="auto" w:fill="FFFFFF"/>
        <w:spacing w:before="21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Федерации, выразившееся в несоответствии заявленной </w:t>
      </w:r>
      <w:hyperlink r:id="rId11" w:anchor="dst100011" w:history="1">
        <w:r w:rsidRPr="00A83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цели</w:t>
        </w:r>
      </w:hyperlink>
      <w:r w:rsidRPr="00A83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въезда в Российскую Федерацию фактически осуществляемой в период пребывания (проживания) в Российской Федерации деятельности или роду занятий, -</w:t>
      </w:r>
    </w:p>
    <w:p w:rsidR="00AC0CAC" w:rsidRPr="00B044D1" w:rsidRDefault="00AC0CAC" w:rsidP="006535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такового.</w:t>
      </w:r>
    </w:p>
    <w:p w:rsidR="00672DFF" w:rsidRPr="00B044D1" w:rsidRDefault="00672DFF" w:rsidP="006535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72DFF" w:rsidRPr="00B0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278C"/>
    <w:multiLevelType w:val="hybridMultilevel"/>
    <w:tmpl w:val="368C1882"/>
    <w:lvl w:ilvl="0" w:tplc="880A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B14C2A"/>
    <w:multiLevelType w:val="hybridMultilevel"/>
    <w:tmpl w:val="16DC5B3C"/>
    <w:lvl w:ilvl="0" w:tplc="07E0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22"/>
    <w:rsid w:val="00150922"/>
    <w:rsid w:val="001C5226"/>
    <w:rsid w:val="005835CA"/>
    <w:rsid w:val="0065357F"/>
    <w:rsid w:val="00672DFF"/>
    <w:rsid w:val="0080763A"/>
    <w:rsid w:val="00850913"/>
    <w:rsid w:val="00A5029B"/>
    <w:rsid w:val="00A83A95"/>
    <w:rsid w:val="00AC0CAC"/>
    <w:rsid w:val="00B044D1"/>
    <w:rsid w:val="00CE6C4B"/>
    <w:rsid w:val="00D9561B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746A"/>
  <w15:chartTrackingRefBased/>
  <w15:docId w15:val="{788C4D19-3D5F-4289-B952-CC32F225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semiHidden/>
    <w:rsid w:val="00AC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0C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535af3a253c472402638b7696485e896a7866e5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61/535af3a253c472402638b7696485e896a7866e5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435/e9d581e7e11d7901295efd89c869ae044dd3d20f/" TargetMode="External"/><Relationship Id="rId11" Type="http://schemas.openxmlformats.org/officeDocument/2006/relationships/hyperlink" Target="https://www.consultant.ru/document/cons_doc_LAW_417063/dfcf3c63b0c22b4722d550892071839ad92a6159/" TargetMode="External"/><Relationship Id="rId5" Type="http://schemas.openxmlformats.org/officeDocument/2006/relationships/hyperlink" Target="https://www.consultant.ru/document/cons_doc_LAW_422431/4ea24ee372bdc0b4af8c02549e8c4182e264ce8b/" TargetMode="External"/><Relationship Id="rId10" Type="http://schemas.openxmlformats.org/officeDocument/2006/relationships/hyperlink" Target="https://www.consultant.ru/document/cons_doc_LAW_422431/9a9ca39cd15427dc0ea954b4c41eb5bb6928551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61/535af3a253c472402638b7696485e896a7866e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Нецветаева Евгения Сергеевна</dc:creator>
  <cp:keywords/>
  <dc:description/>
  <cp:lastModifiedBy>Нецветаева Евгения Сергеевна</cp:lastModifiedBy>
  <cp:revision>12</cp:revision>
  <dcterms:created xsi:type="dcterms:W3CDTF">2023-07-20T05:05:00Z</dcterms:created>
  <dcterms:modified xsi:type="dcterms:W3CDTF">2024-09-18T05:29:00Z</dcterms:modified>
</cp:coreProperties>
</file>