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itle_13"/>
      <w:bookmarkStart w:id="1" w:name="_ref_603567"/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СибГМУ Минздрава России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бухгалтерского учета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  ФГБОУ ВО СибГМУ 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Минздрава России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29.12.2018 № 711</w:t>
      </w:r>
    </w:p>
    <w:p w:rsidR="00E92AEE" w:rsidRPr="00E92AEE" w:rsidRDefault="00E92AEE" w:rsidP="00E92AEE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2019-202</w:t>
      </w:r>
      <w:r w:rsidR="00DB0AA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92AEE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г.г.)</w:t>
      </w:r>
    </w:p>
    <w:p w:rsidR="00E90829" w:rsidRPr="00491A90" w:rsidRDefault="00E90829" w:rsidP="004B7142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E90829" w:rsidRPr="00491A90" w:rsidRDefault="00E90829" w:rsidP="004B7142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4B7142" w:rsidRPr="00491A90" w:rsidRDefault="004B7142" w:rsidP="004B7142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r w:rsidRPr="004B7142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выдачи под отчет денежных документов, составления и представления отчетов подотчетными лицами</w:t>
      </w:r>
      <w:bookmarkEnd w:id="0"/>
      <w:bookmarkEnd w:id="1"/>
    </w:p>
    <w:p w:rsidR="00E90829" w:rsidRPr="00491A90" w:rsidRDefault="00E90829" w:rsidP="004B7142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4B7142" w:rsidRPr="004B7142" w:rsidRDefault="004B7142" w:rsidP="004B7142">
      <w:pPr>
        <w:numPr>
          <w:ilvl w:val="0"/>
          <w:numId w:val="2"/>
        </w:numPr>
        <w:spacing w:before="120" w:after="1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" w:name="_ref_1741409"/>
      <w:r w:rsidRPr="004B714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bookmarkEnd w:id="2"/>
    </w:p>
    <w:p w:rsidR="004B7142" w:rsidRPr="004B7142" w:rsidRDefault="004B7142" w:rsidP="004B7142">
      <w:pPr>
        <w:numPr>
          <w:ilvl w:val="1"/>
          <w:numId w:val="0"/>
        </w:num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" w:name="_ref_1749988"/>
      <w:r w:rsidRPr="004B7142">
        <w:rPr>
          <w:rFonts w:ascii="Times New Roman" w:eastAsia="Times New Roman" w:hAnsi="Times New Roman" w:cs="Times New Roman"/>
          <w:bCs/>
          <w:szCs w:val="26"/>
          <w:lang w:eastAsia="ru-RU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3"/>
    </w:p>
    <w:p w:rsidR="004B7142" w:rsidRPr="004B7142" w:rsidRDefault="004B7142" w:rsidP="004B7142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" w:name="_ref_1758675"/>
      <w:r w:rsidRPr="004B7142">
        <w:rPr>
          <w:rFonts w:ascii="Times New Roman" w:eastAsia="Times New Roman" w:hAnsi="Times New Roman" w:cs="Times New Roman"/>
          <w:b/>
          <w:lang w:eastAsia="ru-RU"/>
        </w:rPr>
        <w:t>Порядок выдачи денежных документов под отчет</w:t>
      </w:r>
      <w:bookmarkEnd w:id="4"/>
    </w:p>
    <w:p w:rsidR="004B7142" w:rsidRPr="004B7142" w:rsidRDefault="004B7142" w:rsidP="004B7142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b/>
          <w:i/>
          <w:lang w:eastAsia="ru-RU"/>
        </w:rPr>
        <w:t>Денежные документы в бумажном виде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_1767254"/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под отчет денежных документов производится из кассы по расходному кассовому ордеру с надписью "фондовый".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отчета.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выдачи денежных документов под отчет составляет 30 календарных дней. Не использованные в срок денежные документы возвращаются в кассу.</w:t>
      </w:r>
    </w:p>
    <w:p w:rsidR="004B7142" w:rsidRPr="004B7142" w:rsidRDefault="004B7142" w:rsidP="004B7142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6" w:name="_ref_1793128"/>
      <w:bookmarkEnd w:id="5"/>
      <w:r w:rsidRPr="004B7142">
        <w:rPr>
          <w:rFonts w:ascii="Times New Roman" w:eastAsia="Times New Roman" w:hAnsi="Times New Roman" w:cs="Times New Roman"/>
          <w:b/>
          <w:lang w:eastAsia="ru-RU"/>
        </w:rPr>
        <w:t>Составление, представление отчетности подотчетными лицами</w:t>
      </w:r>
      <w:bookmarkEnd w:id="6"/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ref_1801707"/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денежных документов подотчетное лицо должно отчитаться. Для этого нужно представить отчет с приложением документов, подтверждающих их использование.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оформление соответствующих фактов хозяйственной жизни, проверяют правильность оформления отчета, наличие документов, подтверждающих использование денежных документов.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отчет утверждается руководителем, после чего принимается к учету.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утверждение отчета осуществляются в течение трех рабочих дней со дня представления его подотчетным лицом.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отчета руководителем.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подотчетным лицом не представлен в установленный срок отчет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ст. ст. 137 и 138 ТК РФ.</w:t>
      </w:r>
    </w:p>
    <w:p w:rsidR="00F73C64" w:rsidRPr="00F73C64" w:rsidRDefault="00F73C64" w:rsidP="00F73C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bookmarkEnd w:id="7"/>
    <w:p w:rsidR="004B7142" w:rsidRDefault="004B7142" w:rsidP="004B7142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358" w:rsidRDefault="005C1358" w:rsidP="004B7142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358" w:rsidRDefault="005C1358" w:rsidP="004B7142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358" w:rsidRPr="004B7142" w:rsidRDefault="005C1358" w:rsidP="005C1358">
      <w:pPr>
        <w:spacing w:before="120" w:after="120"/>
        <w:ind w:firstLine="482"/>
        <w:rPr>
          <w:rFonts w:ascii="Times New Roman" w:eastAsia="Times New Roman" w:hAnsi="Times New Roman" w:cs="Times New Roman"/>
          <w:lang w:eastAsia="ru-RU"/>
        </w:rPr>
        <w:sectPr w:rsidR="005C1358" w:rsidRPr="004B7142" w:rsidSect="000522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313"/>
          <w:cols w:space="720"/>
          <w:titlePg/>
        </w:sectPr>
      </w:pPr>
      <w:r>
        <w:rPr>
          <w:rFonts w:ascii="Times New Roman" w:eastAsia="Times New Roman" w:hAnsi="Times New Roman" w:cs="Times New Roman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И.М. Удут</w:t>
      </w:r>
    </w:p>
    <w:p w:rsidR="004B7142" w:rsidRPr="004B7142" w:rsidRDefault="004B7142" w:rsidP="004B7142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lang w:eastAsia="ru-RU"/>
        </w:rPr>
        <w:lastRenderedPageBreak/>
        <w:t>Приложение № 1 к Порядку выдачи под отчет денежных документов</w:t>
      </w:r>
      <w:r w:rsidRPr="004B7142">
        <w:rPr>
          <w:rFonts w:ascii="Times New Roman" w:eastAsia="Times New Roman" w:hAnsi="Times New Roman" w:cs="Times New Roman"/>
          <w:lang w:eastAsia="ru-RU"/>
        </w:rPr>
        <w:br/>
      </w:r>
      <w:r w:rsidRPr="004B7142">
        <w:rPr>
          <w:rFonts w:ascii="Times New Roman" w:eastAsia="Times New Roman" w:hAnsi="Times New Roman" w:cs="Times New Roman"/>
          <w:lang w:eastAsia="ru-RU"/>
        </w:rPr>
        <w:br/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</w:t>
      </w:r>
      <w:r w:rsidRPr="004B7142">
        <w:rPr>
          <w:rFonts w:ascii="Times New Roman" w:eastAsia="Times New Roman" w:hAnsi="Times New Roman" w:cs="Times New Roman"/>
          <w:lang w:eastAsia="ru-RU"/>
        </w:rPr>
        <w:br/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(должность, фамилия, инициалы руководителя)    </w:t>
      </w:r>
      <w:r w:rsidRPr="004B7142">
        <w:rPr>
          <w:rFonts w:ascii="Times New Roman" w:eastAsia="Times New Roman" w:hAnsi="Times New Roman" w:cs="Times New Roman"/>
          <w:lang w:eastAsia="ru-RU"/>
        </w:rPr>
        <w:br/>
      </w:r>
      <w:r w:rsidRPr="004B714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</w:t>
      </w:r>
      <w:r w:rsidRPr="004B7142">
        <w:rPr>
          <w:rFonts w:ascii="Times New Roman" w:eastAsia="Times New Roman" w:hAnsi="Times New Roman" w:cs="Times New Roman"/>
          <w:lang w:eastAsia="ru-RU"/>
        </w:rPr>
        <w:br/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(должность, фамилия, инициалы работника)    </w:t>
      </w:r>
    </w:p>
    <w:p w:rsidR="004B7142" w:rsidRPr="004B7142" w:rsidRDefault="004B7142" w:rsidP="004B7142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4B7142" w:rsidRPr="004B7142" w:rsidRDefault="004B7142" w:rsidP="004B7142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b/>
          <w:lang w:eastAsia="ru-RU"/>
        </w:rPr>
        <w:t>о выдаче денежных документов под отчет</w:t>
      </w:r>
    </w:p>
    <w:p w:rsidR="004B7142" w:rsidRPr="004B7142" w:rsidRDefault="004B7142" w:rsidP="004B7142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lang w:eastAsia="ru-RU"/>
        </w:rPr>
        <w:t xml:space="preserve">Прошу выдать мне под отчет денежные документы 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4B7142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4B7142">
        <w:rPr>
          <w:rFonts w:ascii="Times New Roman" w:eastAsia="Times New Roman" w:hAnsi="Times New Roman" w:cs="Times New Roman"/>
          <w:u w:val="single"/>
          <w:lang w:eastAsia="ru-RU"/>
        </w:rPr>
        <w:t>указать наименование)    </w:t>
      </w:r>
    </w:p>
    <w:p w:rsidR="004B7142" w:rsidRPr="004B7142" w:rsidRDefault="004B7142" w:rsidP="004B7142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lang w:eastAsia="ru-RU"/>
        </w:rPr>
        <w:t xml:space="preserve">в количестве 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</w:t>
      </w:r>
      <w:proofErr w:type="gramStart"/>
      <w:r w:rsidRPr="004B7142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4B7142">
        <w:rPr>
          <w:rFonts w:ascii="Times New Roman" w:eastAsia="Times New Roman" w:hAnsi="Times New Roman" w:cs="Times New Roman"/>
          <w:u w:val="single"/>
          <w:lang w:eastAsia="ru-RU"/>
        </w:rPr>
        <w:t>указать цель)                                    </w:t>
      </w:r>
    </w:p>
    <w:p w:rsidR="004B7142" w:rsidRPr="004B7142" w:rsidRDefault="004B7142" w:rsidP="004B7142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lang w:eastAsia="ru-RU"/>
        </w:rPr>
        <w:t>на срок до "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B7142" w:rsidRPr="004B7142" w:rsidRDefault="004B7142" w:rsidP="004B7142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7142">
        <w:rPr>
          <w:rFonts w:ascii="Times New Roman" w:eastAsia="Times New Roman" w:hAnsi="Times New Roman" w:cs="Times New Roman"/>
          <w:lang w:eastAsia="ru-RU"/>
        </w:rPr>
        <w:t>"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       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7142">
        <w:rPr>
          <w:rFonts w:ascii="Times New Roman" w:eastAsia="Times New Roman" w:hAnsi="Times New Roman" w:cs="Times New Roman"/>
          <w:lang w:eastAsia="ru-RU"/>
        </w:rPr>
        <w:t xml:space="preserve"> г.                  </w:t>
      </w:r>
      <w:r w:rsidRPr="004B7142">
        <w:rPr>
          <w:rFonts w:ascii="Times New Roman" w:eastAsia="Times New Roman" w:hAnsi="Times New Roman" w:cs="Times New Roman"/>
          <w:u w:val="single"/>
          <w:lang w:eastAsia="ru-RU"/>
        </w:rPr>
        <w:t>          (подпись работника)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449"/>
      </w:tblGrid>
      <w:tr w:rsidR="004B7142" w:rsidRPr="004B7142" w:rsidTr="007C3661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4B7142" w:rsidRPr="004B7142" w:rsidRDefault="004B7142" w:rsidP="00A942ED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42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наличии задолженности по ранее полученным денежным документам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Задолженность (имеется/отсутствует)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 наличии задолженности указать документы (наименование/количество)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            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                                    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br/>
              <w:t>Срок отчета "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4B7142" w:rsidRPr="004B7142" w:rsidRDefault="004B7142" w:rsidP="00A942ED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42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руководителя о выдаче денежных документов под отчет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Выдать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                                                                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количестве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4B7142" w:rsidRPr="004B7142" w:rsidTr="007C3661">
        <w:tc>
          <w:tcPr>
            <w:tcW w:w="255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7142" w:rsidRPr="004B7142" w:rsidRDefault="004B7142" w:rsidP="004B7142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(</w:t>
            </w:r>
            <w:proofErr w:type="gramStart"/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должность)   </w:t>
            </w:r>
            <w:proofErr w:type="gramEnd"/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> /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(подпись)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(фамилия, инициалы)    </w:t>
            </w:r>
          </w:p>
          <w:p w:rsidR="004B7142" w:rsidRPr="004B7142" w:rsidRDefault="004B7142" w:rsidP="004B7142">
            <w:pPr>
              <w:keepNext/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7142" w:rsidRPr="004B7142" w:rsidRDefault="004B7142" w:rsidP="004B7142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(</w:t>
            </w:r>
            <w:proofErr w:type="gramStart"/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подпись)   </w:t>
            </w:r>
            <w:proofErr w:type="gramEnd"/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(фамилия, инициалы)      </w:t>
            </w:r>
          </w:p>
          <w:p w:rsidR="004B7142" w:rsidRPr="004B7142" w:rsidRDefault="004B7142" w:rsidP="004B7142">
            <w:pPr>
              <w:keepNext/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71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71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4B7142" w:rsidRPr="004B7142" w:rsidRDefault="004B7142" w:rsidP="004B7142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docEnd_13"/>
      <w:bookmarkEnd w:id="9"/>
    </w:p>
    <w:p w:rsidR="005D1B9E" w:rsidRDefault="005D1B9E"/>
    <w:sectPr w:rsidR="005D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78" w:rsidRDefault="00F81178">
      <w:pPr>
        <w:spacing w:after="0" w:line="240" w:lineRule="auto"/>
      </w:pPr>
      <w:r>
        <w:separator/>
      </w:r>
    </w:p>
  </w:endnote>
  <w:endnote w:type="continuationSeparator" w:id="0">
    <w:p w:rsidR="00F81178" w:rsidRDefault="00F8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3" w:rsidRDefault="000522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3" w:rsidRDefault="000522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3" w:rsidRDefault="0005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78" w:rsidRDefault="00F81178">
      <w:pPr>
        <w:spacing w:after="0" w:line="240" w:lineRule="auto"/>
      </w:pPr>
      <w:r>
        <w:separator/>
      </w:r>
    </w:p>
  </w:footnote>
  <w:footnote w:type="continuationSeparator" w:id="0">
    <w:p w:rsidR="00F81178" w:rsidRDefault="00F8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3" w:rsidRDefault="00052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835043"/>
      <w:docPartObj>
        <w:docPartGallery w:val="Page Numbers (Top of Page)"/>
        <w:docPartUnique/>
      </w:docPartObj>
    </w:sdtPr>
    <w:sdtEndPr/>
    <w:sdtContent>
      <w:p w:rsidR="00A942ED" w:rsidRDefault="00A942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B3">
          <w:rPr>
            <w:noProof/>
          </w:rPr>
          <w:t>315</w:t>
        </w:r>
        <w:r>
          <w:fldChar w:fldCharType="end"/>
        </w:r>
      </w:p>
    </w:sdtContent>
  </w:sdt>
  <w:p w:rsidR="00A942ED" w:rsidRDefault="00A942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39209"/>
      <w:docPartObj>
        <w:docPartGallery w:val="Page Numbers (Top of Page)"/>
        <w:docPartUnique/>
      </w:docPartObj>
    </w:sdtPr>
    <w:sdtEndPr/>
    <w:sdtContent>
      <w:bookmarkStart w:id="8" w:name="_GoBack" w:displacedByCustomXml="prev"/>
      <w:bookmarkEnd w:id="8" w:displacedByCustomXml="prev"/>
      <w:p w:rsidR="00A942ED" w:rsidRDefault="00A942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B3">
          <w:rPr>
            <w:noProof/>
          </w:rPr>
          <w:t>313</w:t>
        </w:r>
        <w:r>
          <w:fldChar w:fldCharType="end"/>
        </w:r>
      </w:p>
    </w:sdtContent>
  </w:sdt>
  <w:p w:rsidR="00A942ED" w:rsidRDefault="00A942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2"/>
    <w:rsid w:val="000522B3"/>
    <w:rsid w:val="00491A90"/>
    <w:rsid w:val="004B7142"/>
    <w:rsid w:val="004C3CF4"/>
    <w:rsid w:val="005C1358"/>
    <w:rsid w:val="005D1B9E"/>
    <w:rsid w:val="006C0842"/>
    <w:rsid w:val="00731A02"/>
    <w:rsid w:val="0080333C"/>
    <w:rsid w:val="008503D0"/>
    <w:rsid w:val="0088699F"/>
    <w:rsid w:val="008F0417"/>
    <w:rsid w:val="009609FC"/>
    <w:rsid w:val="00A942ED"/>
    <w:rsid w:val="00B3633D"/>
    <w:rsid w:val="00C420A2"/>
    <w:rsid w:val="00C65EF9"/>
    <w:rsid w:val="00DB0AA2"/>
    <w:rsid w:val="00E90829"/>
    <w:rsid w:val="00E92AEE"/>
    <w:rsid w:val="00F73C64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A7A5F-753F-48DB-BFE3-879498E4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142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7142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B7142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B7142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B7142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B7142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B7142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B7142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142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142"/>
  </w:style>
  <w:style w:type="paragraph" w:styleId="a5">
    <w:name w:val="footer"/>
    <w:basedOn w:val="a"/>
    <w:link w:val="a6"/>
    <w:uiPriority w:val="99"/>
    <w:unhideWhenUsed/>
    <w:rsid w:val="004B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142"/>
  </w:style>
  <w:style w:type="character" w:customStyle="1" w:styleId="10">
    <w:name w:val="Заголовок 1 Знак"/>
    <w:basedOn w:val="a0"/>
    <w:link w:val="1"/>
    <w:uiPriority w:val="9"/>
    <w:rsid w:val="004B714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14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14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14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714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714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714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714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14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Удут Ирина Михайловна</dc:creator>
  <cp:lastModifiedBy>Удут Ирина Михайловна</cp:lastModifiedBy>
  <cp:revision>4</cp:revision>
  <dcterms:created xsi:type="dcterms:W3CDTF">2024-01-19T06:58:00Z</dcterms:created>
  <dcterms:modified xsi:type="dcterms:W3CDTF">2024-02-16T08:16:00Z</dcterms:modified>
</cp:coreProperties>
</file>